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DD9C2">
      <w:pPr>
        <w:spacing w:line="360" w:lineRule="auto"/>
        <w:jc w:val="center"/>
        <w:rPr>
          <w:rFonts w:ascii="华文隶书" w:hAnsi="微软雅黑" w:eastAsia="华文隶书" w:cs="微软雅黑"/>
          <w:b/>
          <w:bCs/>
          <w:iCs/>
          <w:color w:val="000000" w:themeColor="text1"/>
          <w:sz w:val="32"/>
          <w:szCs w:val="32"/>
          <w14:textFill>
            <w14:solidFill>
              <w14:schemeClr w14:val="tx1"/>
            </w14:solidFill>
          </w14:textFill>
        </w:rPr>
      </w:pPr>
    </w:p>
    <w:p w14:paraId="3A0F5055">
      <w:pPr>
        <w:spacing w:line="360" w:lineRule="auto"/>
        <w:jc w:val="center"/>
        <w:rPr>
          <w:rFonts w:ascii="华文隶书" w:hAnsi="微软雅黑" w:eastAsia="华文隶书" w:cs="微软雅黑"/>
          <w:b/>
          <w:bCs/>
          <w:iCs/>
          <w:color w:val="000000" w:themeColor="text1"/>
          <w:sz w:val="32"/>
          <w:szCs w:val="32"/>
          <w14:textFill>
            <w14:solidFill>
              <w14:schemeClr w14:val="tx1"/>
            </w14:solidFill>
          </w14:textFill>
        </w:rPr>
      </w:pPr>
      <w:r>
        <w:rPr>
          <w:rFonts w:hint="eastAsia" w:ascii="华文隶书" w:hAnsi="微软雅黑" w:eastAsia="华文隶书" w:cs="微软雅黑"/>
          <w:b/>
          <w:bCs/>
          <w:iCs/>
          <w:color w:val="000000" w:themeColor="text1"/>
          <w:sz w:val="32"/>
          <w:szCs w:val="32"/>
          <w14:textFill>
            <w14:solidFill>
              <w14:schemeClr w14:val="tx1"/>
            </w14:solidFill>
          </w14:textFill>
        </w:rPr>
        <w:t>大雅扶轮，众行致远</w:t>
      </w:r>
    </w:p>
    <w:p w14:paraId="5FCE6C32">
      <w:pPr>
        <w:spacing w:line="360" w:lineRule="auto"/>
        <w:jc w:val="center"/>
        <w:rPr>
          <w:rFonts w:ascii="华文隶书" w:hAnsi="Arial Bold Italic" w:eastAsia="华文隶书" w:cs="Arial Bold Italic"/>
          <w:b/>
          <w:bCs/>
          <w:iCs/>
          <w:color w:val="000000" w:themeColor="text1"/>
          <w:sz w:val="32"/>
          <w:szCs w:val="32"/>
          <w14:textFill>
            <w14:solidFill>
              <w14:schemeClr w14:val="tx1"/>
            </w14:solidFill>
          </w14:textFill>
        </w:rPr>
      </w:pPr>
      <w:r>
        <w:rPr>
          <w:rFonts w:ascii="华文隶书" w:hAnsi="Arial Bold Italic" w:eastAsia="华文隶书" w:cs="Arial Bold Italic"/>
          <w:b/>
          <w:bCs/>
          <w:iCs/>
          <w:color w:val="000000" w:themeColor="text1"/>
          <w:sz w:val="32"/>
          <w:szCs w:val="32"/>
          <w14:textFill>
            <w14:solidFill>
              <w14:schemeClr w14:val="tx1"/>
            </w14:solidFill>
          </w14:textFill>
        </w:rPr>
        <w:t xml:space="preserve">Sustaining Power </w:t>
      </w:r>
      <w:r>
        <w:rPr>
          <w:rFonts w:hint="eastAsia" w:ascii="华文隶书" w:hAnsi="Arial Bold Italic" w:eastAsia="华文隶书" w:cs="Arial Bold Italic"/>
          <w:b/>
          <w:bCs/>
          <w:iCs/>
          <w:color w:val="000000" w:themeColor="text1"/>
          <w:sz w:val="32"/>
          <w:szCs w:val="32"/>
          <w14:textFill>
            <w14:solidFill>
              <w14:schemeClr w14:val="tx1"/>
            </w14:solidFill>
          </w14:textFill>
        </w:rPr>
        <w:t>for</w:t>
      </w:r>
      <w:r>
        <w:rPr>
          <w:rFonts w:ascii="华文隶书" w:hAnsi="Arial Bold Italic" w:eastAsia="华文隶书" w:cs="Arial Bold Italic"/>
          <w:b/>
          <w:bCs/>
          <w:iCs/>
          <w:color w:val="000000" w:themeColor="text1"/>
          <w:sz w:val="32"/>
          <w:szCs w:val="32"/>
          <w14:textFill>
            <w14:solidFill>
              <w14:schemeClr w14:val="tx1"/>
            </w14:solidFill>
          </w14:textFill>
        </w:rPr>
        <w:t xml:space="preserve"> </w:t>
      </w:r>
      <w:r>
        <w:rPr>
          <w:rFonts w:ascii="华文隶书" w:hAnsi="Arial Bold Italic" w:eastAsia="华文隶书" w:cs="Arial Bold Italic"/>
          <w:b/>
          <w:bCs/>
          <w:color w:val="000000" w:themeColor="text1"/>
          <w:sz w:val="32"/>
          <w:szCs w:val="32"/>
          <w14:textFill>
            <w14:solidFill>
              <w14:schemeClr w14:val="tx1"/>
            </w14:solidFill>
          </w14:textFill>
        </w:rPr>
        <w:t>Great Future</w:t>
      </w:r>
    </w:p>
    <w:p w14:paraId="3301B66D">
      <w:pPr>
        <w:spacing w:line="360" w:lineRule="auto"/>
        <w:jc w:val="center"/>
        <w:rPr>
          <w:rFonts w:ascii="Arial Bold Italic" w:hAnsi="Arial Bold Italic" w:eastAsia="微软雅黑" w:cs="Arial Bold Italic"/>
          <w:b/>
          <w:bCs/>
          <w:iCs/>
          <w:color w:val="000000" w:themeColor="text1"/>
          <w:sz w:val="28"/>
          <w:szCs w:val="28"/>
          <w14:textFill>
            <w14:solidFill>
              <w14:schemeClr w14:val="tx1"/>
            </w14:solidFill>
          </w14:textFill>
        </w:rPr>
      </w:pPr>
    </w:p>
    <w:p w14:paraId="0A1BF157">
      <w:pPr>
        <w:spacing w:line="360" w:lineRule="auto"/>
        <w:jc w:val="center"/>
        <w:rPr>
          <w:rFonts w:ascii="Arial Bold Italic" w:hAnsi="Arial Bold Italic" w:eastAsia="微软雅黑" w:cs="Arial Bold Italic"/>
          <w:b/>
          <w:bCs/>
          <w:iCs/>
          <w:color w:val="000000" w:themeColor="text1"/>
          <w:sz w:val="28"/>
          <w:szCs w:val="28"/>
          <w14:textFill>
            <w14:solidFill>
              <w14:schemeClr w14:val="tx1"/>
            </w14:solidFill>
          </w14:textFill>
        </w:rPr>
      </w:pPr>
    </w:p>
    <w:p w14:paraId="4BD07DE7">
      <w:pPr>
        <w:spacing w:line="360" w:lineRule="auto"/>
        <w:jc w:val="center"/>
        <w:rPr>
          <w:rFonts w:ascii="Arial Bold Italic" w:hAnsi="Arial Bold Italic" w:eastAsia="微软雅黑" w:cs="Arial Bold Italic"/>
          <w:b/>
          <w:bCs/>
          <w:iCs/>
          <w:color w:val="000000" w:themeColor="text1"/>
          <w:sz w:val="28"/>
          <w:szCs w:val="28"/>
          <w14:textFill>
            <w14:solidFill>
              <w14:schemeClr w14:val="tx1"/>
            </w14:solidFill>
          </w14:textFill>
        </w:rPr>
      </w:pPr>
    </w:p>
    <w:p w14:paraId="07BD2AE0">
      <w:pPr>
        <w:spacing w:line="360" w:lineRule="auto"/>
        <w:jc w:val="center"/>
        <w:rPr>
          <w:rFonts w:ascii="微软雅黑" w:hAnsi="微软雅黑" w:eastAsia="微软雅黑" w:cs="微软雅黑"/>
          <w:b/>
          <w:color w:val="0070C0"/>
          <w:sz w:val="36"/>
          <w:szCs w:val="36"/>
        </w:rPr>
      </w:pPr>
      <w:r>
        <w:rPr>
          <w:rFonts w:hint="eastAsia" w:ascii="微软雅黑" w:hAnsi="微软雅黑" w:eastAsia="微软雅黑" w:cs="微软雅黑"/>
          <w:b/>
          <w:color w:val="0070C0"/>
          <w:sz w:val="36"/>
          <w:szCs w:val="36"/>
        </w:rPr>
        <w:t>A</w:t>
      </w:r>
      <w:r>
        <w:rPr>
          <w:rFonts w:ascii="微软雅黑" w:hAnsi="微软雅黑" w:eastAsia="微软雅黑" w:cs="微软雅黑"/>
          <w:b/>
          <w:color w:val="0070C0"/>
          <w:sz w:val="36"/>
          <w:szCs w:val="36"/>
        </w:rPr>
        <w:t>I</w:t>
      </w:r>
      <w:r>
        <w:rPr>
          <w:rFonts w:hint="eastAsia" w:ascii="微软雅黑" w:hAnsi="微软雅黑" w:eastAsia="微软雅黑" w:cs="微软雅黑"/>
          <w:b/>
          <w:color w:val="0070C0"/>
          <w:sz w:val="36"/>
          <w:szCs w:val="36"/>
        </w:rPr>
        <w:t>《汽车制造业》2024年度“扶轮奖”</w:t>
      </w:r>
    </w:p>
    <w:p w14:paraId="4C7C0B8F">
      <w:pPr>
        <w:spacing w:line="360" w:lineRule="auto"/>
        <w:jc w:val="center"/>
        <w:rPr>
          <w:rFonts w:ascii="微软雅黑" w:hAnsi="微软雅黑" w:eastAsia="微软雅黑" w:cs="微软雅黑"/>
          <w:b/>
          <w:color w:val="0070C0"/>
          <w:sz w:val="36"/>
          <w:szCs w:val="36"/>
        </w:rPr>
      </w:pPr>
      <w:r>
        <w:rPr>
          <w:rFonts w:hint="eastAsia" w:ascii="微软雅黑" w:hAnsi="微软雅黑" w:eastAsia="微软雅黑" w:cs="微软雅黑"/>
          <w:b/>
          <w:color w:val="0070C0"/>
          <w:sz w:val="36"/>
          <w:szCs w:val="36"/>
        </w:rPr>
        <w:t>评选活动&amp;颁奖盛典</w:t>
      </w:r>
    </w:p>
    <w:p w14:paraId="43FA0AF0">
      <w:pPr>
        <w:spacing w:line="360" w:lineRule="auto"/>
        <w:jc w:val="center"/>
        <w:rPr>
          <w:rFonts w:ascii="Arial Bold" w:hAnsi="Arial Bold" w:eastAsia="微软雅黑" w:cs="Arial Bold"/>
          <w:b/>
          <w:bCs/>
          <w:color w:val="0070C0"/>
          <w:sz w:val="28"/>
          <w:szCs w:val="28"/>
        </w:rPr>
      </w:pPr>
      <w:r>
        <w:rPr>
          <w:rFonts w:ascii="Arial Bold" w:hAnsi="Arial Bold" w:eastAsia="微软雅黑" w:cs="Arial Bold"/>
          <w:b/>
          <w:bCs/>
          <w:color w:val="0070C0"/>
          <w:sz w:val="28"/>
          <w:szCs w:val="28"/>
        </w:rPr>
        <w:t>The Selection Activities and Award Ceremony of</w:t>
      </w:r>
    </w:p>
    <w:p w14:paraId="4BAC4FFE">
      <w:pPr>
        <w:spacing w:line="360" w:lineRule="auto"/>
        <w:jc w:val="center"/>
        <w:rPr>
          <w:rFonts w:ascii="Arial Bold" w:hAnsi="Arial Bold" w:eastAsia="微软雅黑" w:cs="Arial Bold"/>
          <w:b/>
          <w:bCs/>
          <w:color w:val="0070C0"/>
          <w:sz w:val="28"/>
          <w:szCs w:val="28"/>
        </w:rPr>
      </w:pPr>
      <w:r>
        <w:rPr>
          <w:rFonts w:ascii="Arial Bold" w:hAnsi="Arial Bold" w:eastAsia="微软雅黑" w:cs="Arial Bold"/>
          <w:b/>
          <w:bCs/>
          <w:color w:val="0070C0"/>
          <w:sz w:val="28"/>
          <w:szCs w:val="28"/>
        </w:rPr>
        <w:t>“Automotive Sustaining Power Award 2024”</w:t>
      </w:r>
    </w:p>
    <w:p w14:paraId="6B47A15A">
      <w:pPr>
        <w:spacing w:line="360" w:lineRule="auto"/>
        <w:jc w:val="center"/>
        <w:rPr>
          <w:rFonts w:ascii="微软雅黑" w:hAnsi="微软雅黑" w:eastAsia="微软雅黑" w:cs="微软雅黑"/>
          <w:b/>
          <w:color w:val="000000" w:themeColor="text1"/>
          <w:sz w:val="28"/>
          <w:szCs w:val="28"/>
          <w14:textFill>
            <w14:solidFill>
              <w14:schemeClr w14:val="tx1"/>
            </w14:solidFill>
          </w14:textFill>
        </w:rPr>
      </w:pPr>
    </w:p>
    <w:p w14:paraId="45DF75FD">
      <w:pPr>
        <w:spacing w:line="360" w:lineRule="auto"/>
        <w:jc w:val="center"/>
        <w:rPr>
          <w:rFonts w:ascii="微软雅黑" w:hAnsi="微软雅黑" w:eastAsia="微软雅黑" w:cs="微软雅黑"/>
          <w:b/>
          <w:color w:val="000000" w:themeColor="text1"/>
          <w:sz w:val="28"/>
          <w:szCs w:val="28"/>
          <w14:textFill>
            <w14:solidFill>
              <w14:schemeClr w14:val="tx1"/>
            </w14:solidFill>
          </w14:textFill>
        </w:rPr>
      </w:pPr>
    </w:p>
    <w:p w14:paraId="21AB73C3">
      <w:pPr>
        <w:spacing w:line="360" w:lineRule="auto"/>
        <w:jc w:val="center"/>
        <w:rPr>
          <w:rFonts w:ascii="微软雅黑" w:hAnsi="微软雅黑" w:eastAsia="微软雅黑" w:cs="微软雅黑"/>
          <w:bCs/>
          <w:color w:val="000000" w:themeColor="text1"/>
          <w:sz w:val="21"/>
          <w:szCs w:val="21"/>
          <w14:textFill>
            <w14:solidFill>
              <w14:schemeClr w14:val="tx1"/>
            </w14:solidFill>
          </w14:textFill>
        </w:rPr>
      </w:pPr>
    </w:p>
    <w:p w14:paraId="29932209">
      <w:pPr>
        <w:spacing w:line="360" w:lineRule="auto"/>
        <w:jc w:val="center"/>
        <w:rPr>
          <w:rFonts w:ascii="微软雅黑" w:hAnsi="微软雅黑" w:eastAsia="微软雅黑" w:cs="微软雅黑"/>
          <w:bCs/>
          <w:color w:val="000000" w:themeColor="text1"/>
          <w:sz w:val="21"/>
          <w:szCs w:val="21"/>
          <w14:textFill>
            <w14:solidFill>
              <w14:schemeClr w14:val="tx1"/>
            </w14:solidFill>
          </w14:textFill>
        </w:rPr>
      </w:pPr>
    </w:p>
    <w:p w14:paraId="48EB43A1">
      <w:pPr>
        <w:spacing w:line="360" w:lineRule="auto"/>
        <w:jc w:val="center"/>
        <w:rPr>
          <w:rFonts w:ascii="微软雅黑" w:hAnsi="微软雅黑" w:eastAsia="微软雅黑" w:cs="微软雅黑"/>
          <w:bCs/>
          <w:color w:val="000000" w:themeColor="text1"/>
          <w:sz w:val="21"/>
          <w:szCs w:val="21"/>
          <w14:textFill>
            <w14:solidFill>
              <w14:schemeClr w14:val="tx1"/>
            </w14:solidFill>
          </w14:textFill>
        </w:rPr>
      </w:pPr>
    </w:p>
    <w:p w14:paraId="366A790B">
      <w:pPr>
        <w:spacing w:line="360" w:lineRule="auto"/>
        <w:jc w:val="center"/>
        <w:rPr>
          <w:rFonts w:ascii="微软雅黑" w:hAnsi="微软雅黑" w:eastAsia="微软雅黑" w:cs="微软雅黑"/>
          <w:b/>
          <w:color w:val="000000" w:themeColor="text1"/>
          <w14:textFill>
            <w14:solidFill>
              <w14:schemeClr w14:val="tx1"/>
            </w14:solidFill>
          </w14:textFill>
        </w:rPr>
      </w:pPr>
      <w:r>
        <w:rPr>
          <w:rFonts w:hint="eastAsia" w:ascii="微软雅黑" w:hAnsi="微软雅黑" w:eastAsia="微软雅黑" w:cs="微软雅黑"/>
          <w:b/>
          <w:color w:val="000000" w:themeColor="text1"/>
          <w14:textFill>
            <w14:solidFill>
              <w14:schemeClr w14:val="tx1"/>
            </w14:solidFill>
          </w14:textFill>
        </w:rPr>
        <w:t>评奖说明&amp;申报表</w:t>
      </w:r>
    </w:p>
    <w:p w14:paraId="681BB70B">
      <w:pPr>
        <w:spacing w:line="360" w:lineRule="auto"/>
        <w:jc w:val="center"/>
        <w:rPr>
          <w:rFonts w:ascii="Arial Regular" w:hAnsi="Arial Regular" w:eastAsia="微软雅黑" w:cs="Arial Regular"/>
          <w:color w:val="000000" w:themeColor="text1"/>
          <w14:textFill>
            <w14:solidFill>
              <w14:schemeClr w14:val="tx1"/>
            </w14:solidFill>
          </w14:textFill>
        </w:rPr>
      </w:pPr>
      <w:r>
        <w:rPr>
          <w:rFonts w:ascii="Arial Regular" w:hAnsi="Arial Regular" w:eastAsia="微软雅黑" w:cs="Arial Regular"/>
          <w:color w:val="000000" w:themeColor="text1"/>
          <w14:textFill>
            <w14:solidFill>
              <w14:schemeClr w14:val="tx1"/>
            </w14:solidFill>
          </w14:textFill>
        </w:rPr>
        <w:t>Awards Description &amp; Application Form</w:t>
      </w:r>
      <w:r>
        <w:rPr>
          <w:rFonts w:hint="eastAsia" w:ascii="Arial Regular" w:hAnsi="Arial Regular" w:eastAsia="微软雅黑" w:cs="Arial Regular"/>
          <w:color w:val="000000" w:themeColor="text1"/>
          <w14:textFill>
            <w14:solidFill>
              <w14:schemeClr w14:val="tx1"/>
            </w14:solidFill>
          </w14:textFill>
        </w:rPr>
        <w:t>s</w:t>
      </w:r>
    </w:p>
    <w:p w14:paraId="2D81C8F5">
      <w:pPr>
        <w:spacing w:line="360" w:lineRule="auto"/>
        <w:ind w:firstLine="2881" w:firstLineChars="1200"/>
        <w:rPr>
          <w:rFonts w:ascii="微软雅黑" w:hAnsi="微软雅黑" w:eastAsia="微软雅黑" w:cs="微软雅黑"/>
          <w:b/>
          <w:color w:val="000000" w:themeColor="text1"/>
          <w14:textFill>
            <w14:solidFill>
              <w14:schemeClr w14:val="tx1"/>
            </w14:solidFill>
          </w14:textFill>
        </w:rPr>
      </w:pPr>
      <w:r>
        <w:rPr>
          <w:rFonts w:hint="eastAsia" w:ascii="微软雅黑" w:hAnsi="微软雅黑" w:eastAsia="微软雅黑" w:cs="微软雅黑"/>
          <w:b/>
          <w:color w:val="000000" w:themeColor="text1"/>
          <w14:textFill>
            <w14:solidFill>
              <w14:schemeClr w14:val="tx1"/>
            </w14:solidFill>
          </w14:textFill>
        </w:rPr>
        <w:br w:type="page"/>
      </w:r>
      <w:r>
        <w:rPr>
          <w:rFonts w:hint="eastAsia" w:ascii="微软雅黑" w:hAnsi="微软雅黑" w:eastAsia="微软雅黑" w:cs="微软雅黑"/>
          <w:b/>
          <w:color w:val="000000" w:themeColor="text1"/>
          <w14:textFill>
            <w14:solidFill>
              <w14:schemeClr w14:val="tx1"/>
            </w14:solidFill>
          </w14:textFill>
        </w:rPr>
        <w:t xml:space="preserve">主办单位 </w:t>
      </w:r>
      <w:r>
        <w:rPr>
          <w:rFonts w:ascii="微软雅黑" w:hAnsi="微软雅黑" w:eastAsia="微软雅黑" w:cs="微软雅黑"/>
          <w:b/>
          <w:color w:val="000000" w:themeColor="text1"/>
          <w14:textFill>
            <w14:solidFill>
              <w14:schemeClr w14:val="tx1"/>
            </w14:solidFill>
          </w14:textFill>
        </w:rPr>
        <w:t xml:space="preserve"> </w:t>
      </w:r>
      <w:r>
        <w:rPr>
          <w:rFonts w:ascii="Arial Regular" w:hAnsi="Arial Regular" w:eastAsia="微软雅黑" w:cs="Arial Regular"/>
          <w:color w:val="000000" w:themeColor="text1"/>
          <w14:textFill>
            <w14:solidFill>
              <w14:schemeClr w14:val="tx1"/>
            </w14:solidFill>
          </w14:textFill>
        </w:rPr>
        <w:t>Organizers</w:t>
      </w:r>
    </w:p>
    <w:p w14:paraId="78076789">
      <w:pPr>
        <w:widowControl w:val="0"/>
        <w:spacing w:before="156" w:beforeLines="50" w:line="360" w:lineRule="auto"/>
        <w:jc w:val="center"/>
        <w:rPr>
          <w:rFonts w:ascii="Arial Regular" w:hAnsi="Arial Regular" w:eastAsia="微软雅黑" w:cs="Arial Regular"/>
          <w:bCs/>
          <w:color w:val="000000" w:themeColor="text1"/>
          <w14:textFill>
            <w14:solidFill>
              <w14:schemeClr w14:val="tx1"/>
            </w14:solidFill>
          </w14:textFill>
        </w:rPr>
      </w:pPr>
      <w:r>
        <w:rPr>
          <w:rFonts w:hint="eastAsia" w:ascii="微软雅黑" w:hAnsi="微软雅黑" w:eastAsia="微软雅黑" w:cs="微软雅黑"/>
          <w:bCs/>
          <w:color w:val="000000" w:themeColor="text1"/>
          <w14:textFill>
            <w14:solidFill>
              <w14:schemeClr w14:val="tx1"/>
            </w14:solidFill>
          </w14:textFill>
        </w:rPr>
        <w:t xml:space="preserve"> </w:t>
      </w:r>
      <w:r>
        <w:rPr>
          <w:rFonts w:ascii="微软雅黑" w:hAnsi="微软雅黑" w:eastAsia="微软雅黑" w:cs="微软雅黑"/>
          <w:bCs/>
          <w:color w:val="000000" w:themeColor="text1"/>
          <w14:textFill>
            <w14:solidFill>
              <w14:schemeClr w14:val="tx1"/>
            </w14:solidFill>
          </w14:textFill>
        </w:rPr>
        <w:t xml:space="preserve">            </w:t>
      </w:r>
      <w:r>
        <w:rPr>
          <w:rFonts w:hint="eastAsia" w:ascii="微软雅黑" w:hAnsi="微软雅黑" w:eastAsia="微软雅黑" w:cs="微软雅黑"/>
          <w:bCs/>
          <w:color w:val="000000" w:themeColor="text1"/>
          <w14:textFill>
            <w14:solidFill>
              <w14:schemeClr w14:val="tx1"/>
            </w14:solidFill>
          </w14:textFill>
        </w:rPr>
        <w:t xml:space="preserve">机械工业信息研究院 </w:t>
      </w:r>
      <w:r>
        <w:rPr>
          <w:rFonts w:ascii="Arial Regular" w:hAnsi="Arial Regular" w:eastAsia="微软雅黑" w:cs="Arial Regular"/>
          <w:bCs/>
          <w:color w:val="000000" w:themeColor="text1"/>
          <w14:textFill>
            <w14:solidFill>
              <w14:schemeClr w14:val="tx1"/>
            </w14:solidFill>
          </w14:textFill>
        </w:rPr>
        <w:t>China Machinery Industry Information Institute</w:t>
      </w:r>
    </w:p>
    <w:p w14:paraId="7F697BA8">
      <w:pPr>
        <w:widowControl w:val="0"/>
        <w:spacing w:before="156" w:beforeLines="50" w:line="360" w:lineRule="auto"/>
        <w:jc w:val="center"/>
        <w:rPr>
          <w:rFonts w:ascii="Arial Regular" w:hAnsi="Arial Regular" w:eastAsia="微软雅黑" w:cs="Arial Regular"/>
          <w:bCs/>
          <w:color w:val="000000" w:themeColor="text1"/>
          <w14:textFill>
            <w14:solidFill>
              <w14:schemeClr w14:val="tx1"/>
            </w14:solidFill>
          </w14:textFill>
        </w:rPr>
      </w:pPr>
      <w:r>
        <w:rPr>
          <w:rFonts w:hint="eastAsia" w:ascii="微软雅黑" w:hAnsi="微软雅黑" w:eastAsia="微软雅黑" w:cs="微软雅黑"/>
          <w:bCs/>
          <w:color w:val="000000" w:themeColor="text1"/>
          <w14:textFill>
            <w14:solidFill>
              <w14:schemeClr w14:val="tx1"/>
            </w14:solidFill>
          </w14:textFill>
        </w:rPr>
        <w:t xml:space="preserve">德国弗戈传播集团 </w:t>
      </w:r>
      <w:r>
        <w:rPr>
          <w:rFonts w:hint="eastAsia" w:ascii="Arial Regular" w:hAnsi="Arial Regular" w:eastAsia="微软雅黑" w:cs="Arial Regular"/>
          <w:bCs/>
          <w:color w:val="000000" w:themeColor="text1"/>
          <w14:textFill>
            <w14:solidFill>
              <w14:schemeClr w14:val="tx1"/>
            </w14:solidFill>
          </w14:textFill>
        </w:rPr>
        <w:t>Vogel Communications Group</w:t>
      </w:r>
    </w:p>
    <w:p w14:paraId="0F0C9D09">
      <w:pPr>
        <w:widowControl w:val="0"/>
        <w:spacing w:before="156" w:beforeLines="50" w:line="360" w:lineRule="auto"/>
        <w:ind w:firstLine="1200" w:firstLineChars="500"/>
        <w:rPr>
          <w:rFonts w:ascii="Arial Regular" w:hAnsi="Arial Regular" w:eastAsia="微软雅黑" w:cs="Arial Regular"/>
          <w:bCs/>
          <w:color w:val="000000" w:themeColor="text1"/>
          <w14:textFill>
            <w14:solidFill>
              <w14:schemeClr w14:val="tx1"/>
            </w14:solidFill>
          </w14:textFill>
        </w:rPr>
      </w:pPr>
      <w:r>
        <w:rPr>
          <w:rFonts w:hint="eastAsia" w:ascii="微软雅黑" w:hAnsi="微软雅黑" w:eastAsia="微软雅黑" w:cs="微软雅黑"/>
          <w:bCs/>
          <w:color w:val="000000" w:themeColor="text1"/>
          <w14:textFill>
            <w14:solidFill>
              <w14:schemeClr w14:val="tx1"/>
            </w14:solidFill>
          </w14:textFill>
        </w:rPr>
        <w:t xml:space="preserve">AI汽车制造业全媒体平台 </w:t>
      </w:r>
      <w:r>
        <w:rPr>
          <w:rFonts w:hint="eastAsia" w:ascii="Arial Regular" w:hAnsi="Arial Regular" w:eastAsia="微软雅黑" w:cs="Arial Regular"/>
          <w:bCs/>
          <w:color w:val="000000" w:themeColor="text1"/>
          <w14:textFill>
            <w14:solidFill>
              <w14:schemeClr w14:val="tx1"/>
            </w14:solidFill>
          </w14:textFill>
        </w:rPr>
        <w:t>Automobil Industrie China</w:t>
      </w:r>
    </w:p>
    <w:p w14:paraId="47638EFD">
      <w:pPr>
        <w:adjustRightInd w:val="0"/>
        <w:snapToGrid w:val="0"/>
        <w:spacing w:line="360" w:lineRule="auto"/>
        <w:rPr>
          <w:rFonts w:ascii="微软雅黑" w:hAnsi="微软雅黑" w:eastAsia="微软雅黑" w:cs="微软雅黑"/>
          <w:b/>
          <w:color w:val="000000" w:themeColor="text1"/>
          <w:sz w:val="21"/>
          <w:szCs w:val="21"/>
          <w:shd w:val="clear" w:color="auto" w:fill="FFFFFF"/>
          <w14:textFill>
            <w14:solidFill>
              <w14:schemeClr w14:val="tx1"/>
            </w14:solidFill>
          </w14:textFill>
        </w:rPr>
      </w:pPr>
    </w:p>
    <w:p w14:paraId="716A8022">
      <w:pPr>
        <w:adjustRightInd w:val="0"/>
        <w:snapToGrid w:val="0"/>
        <w:spacing w:line="360" w:lineRule="auto"/>
        <w:rPr>
          <w:rFonts w:ascii="微软雅黑" w:hAnsi="微软雅黑" w:eastAsia="微软雅黑" w:cs="微软雅黑"/>
          <w:b/>
          <w:color w:val="0070C0"/>
        </w:rPr>
      </w:pPr>
      <w:r>
        <w:rPr>
          <w:rFonts w:hint="eastAsia" w:ascii="微软雅黑" w:hAnsi="微软雅黑" w:eastAsia="微软雅黑" w:cs="微软雅黑"/>
          <w:b/>
          <w:color w:val="0070C0"/>
        </w:rPr>
        <w:t>一、评选背景</w:t>
      </w:r>
    </w:p>
    <w:p w14:paraId="5C673823">
      <w:pPr>
        <w:pStyle w:val="14"/>
        <w:adjustRightInd w:val="0"/>
        <w:snapToGrid w:val="0"/>
        <w:spacing w:line="360" w:lineRule="auto"/>
        <w:ind w:firstLine="0" w:firstLineChars="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A</w:t>
      </w:r>
      <w:r>
        <w:rPr>
          <w:rFonts w:ascii="微软雅黑" w:hAnsi="微软雅黑" w:eastAsia="微软雅黑" w:cs="微软雅黑"/>
          <w:bCs/>
          <w:color w:val="000000" w:themeColor="text1"/>
          <w:szCs w:val="21"/>
          <w14:textFill>
            <w14:solidFill>
              <w14:schemeClr w14:val="tx1"/>
            </w14:solidFill>
          </w14:textFill>
        </w:rPr>
        <w:t>I</w:t>
      </w:r>
      <w:r>
        <w:rPr>
          <w:rFonts w:hint="eastAsia" w:ascii="微软雅黑" w:hAnsi="微软雅黑" w:eastAsia="微软雅黑" w:cs="微软雅黑"/>
          <w:bCs/>
          <w:color w:val="000000" w:themeColor="text1"/>
          <w:szCs w:val="21"/>
          <w14:textFill>
            <w14:solidFill>
              <w14:schemeClr w14:val="tx1"/>
            </w14:solidFill>
          </w14:textFill>
        </w:rPr>
        <w:t>《汽车制造业》“扶轮奖”评选活动，旨在鼓励创新，表彰卓越，推动汽车行业发展，大力宣传先进成果，颂扬那些在汽车领域做出杰出贡献的企业、团队和个人。这不仅是对既往丰硕成果的认可，更是对未来无限潜力的期待。</w:t>
      </w:r>
    </w:p>
    <w:p w14:paraId="6BD2656D">
      <w:pPr>
        <w:pStyle w:val="14"/>
        <w:adjustRightInd w:val="0"/>
        <w:snapToGrid w:val="0"/>
        <w:spacing w:after="156" w:afterLines="50" w:line="360" w:lineRule="auto"/>
        <w:ind w:firstLine="0" w:firstLineChars="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机械工业信息研究院及旗下AI汽车制造业全媒体平台，携手德国弗戈传播集团及众多国内外行业专家，开展“扶轮奖”评选活动，将广泛宣传国内外汽车行业最新成果，促进汽车行业交流和进步，更希望借此共同展望未来出行新趋势。</w:t>
      </w:r>
    </w:p>
    <w:p w14:paraId="3A040AF1">
      <w:pPr>
        <w:numPr>
          <w:ilvl w:val="0"/>
          <w:numId w:val="1"/>
        </w:numPr>
        <w:adjustRightInd w:val="0"/>
        <w:snapToGrid w:val="0"/>
        <w:spacing w:line="360" w:lineRule="auto"/>
        <w:jc w:val="both"/>
        <w:rPr>
          <w:rFonts w:ascii="Arial Bold" w:hAnsi="Arial Bold" w:eastAsia="微软雅黑" w:cs="Arial Bold"/>
          <w:b/>
          <w:bCs/>
          <w:color w:val="0070C0"/>
          <w:sz w:val="21"/>
          <w:szCs w:val="21"/>
          <w:shd w:val="clear" w:color="auto" w:fill="FFFFFF"/>
        </w:rPr>
      </w:pPr>
      <w:r>
        <w:rPr>
          <w:rFonts w:ascii="Arial Bold" w:hAnsi="Arial Bold" w:eastAsia="微软雅黑" w:cs="Arial Bold"/>
          <w:b/>
          <w:bCs/>
          <w:color w:val="0070C0"/>
          <w:sz w:val="21"/>
          <w:szCs w:val="21"/>
          <w:shd w:val="clear" w:color="auto" w:fill="FFFFFF"/>
        </w:rPr>
        <w:t>Award background</w:t>
      </w:r>
    </w:p>
    <w:p w14:paraId="5A6501A7">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The Automotive Sustaining Power Awards are designed to encourage innovation, recognize excellence, and advance the industry. To recognize those who have made outstanding contributions to the field of automotive manufacturing companies</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t</w:t>
      </w:r>
      <w:r>
        <w:rPr>
          <w:rFonts w:ascii="Arial Regular" w:hAnsi="Arial Regular" w:eastAsia="book" w:cs="Arial Regular"/>
          <w:bCs/>
          <w:color w:val="000000" w:themeColor="text1"/>
          <w:sz w:val="21"/>
          <w:szCs w:val="21"/>
          <w14:textFill>
            <w14:solidFill>
              <w14:schemeClr w14:val="tx1"/>
            </w14:solidFill>
          </w14:textFill>
        </w:rPr>
        <w:t>eam</w:t>
      </w:r>
      <w:r>
        <w:rPr>
          <w:rFonts w:hint="eastAsia" w:ascii="Arial Regular" w:hAnsi="Arial Regular" w:eastAsia="book" w:cs="Arial Regular"/>
          <w:bCs/>
          <w:color w:val="000000" w:themeColor="text1"/>
          <w:sz w:val="21"/>
          <w:szCs w:val="21"/>
          <w14:textFill>
            <w14:solidFill>
              <w14:schemeClr w14:val="tx1"/>
            </w14:solidFill>
          </w14:textFill>
        </w:rPr>
        <w:t xml:space="preserve"> and</w:t>
      </w:r>
      <w:r>
        <w:rPr>
          <w:rFonts w:ascii="Arial Regular" w:hAnsi="Arial Regular" w:eastAsia="book" w:cs="Arial Regular"/>
          <w:bCs/>
          <w:color w:val="000000" w:themeColor="text1"/>
          <w:sz w:val="21"/>
          <w:szCs w:val="21"/>
          <w14:textFill>
            <w14:solidFill>
              <w14:schemeClr w14:val="tx1"/>
            </w14:solidFill>
          </w14:textFill>
        </w:rPr>
        <w:t xml:space="preserve"> individuals</w:t>
      </w:r>
      <w:r>
        <w:rPr>
          <w:rFonts w:hint="eastAsia" w:ascii="Arial Regular" w:hAnsi="Arial Regular" w:eastAsia="book" w:cs="Arial Regular"/>
          <w:bCs/>
          <w:color w:val="000000" w:themeColor="text1"/>
          <w:sz w:val="21"/>
          <w:szCs w:val="21"/>
          <w14:textFill>
            <w14:solidFill>
              <w14:schemeClr w14:val="tx1"/>
            </w14:solidFill>
          </w14:textFill>
        </w:rPr>
        <w:t xml:space="preserve">. It is not only a recognition of past achievements, but also an expectation and incentive for future potential. </w:t>
      </w:r>
    </w:p>
    <w:p w14:paraId="630326DC">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The Machinery Industry Information Research Institute and Automobil Industrie (China) omni</w:t>
      </w:r>
      <w:r>
        <w:rPr>
          <w:rFonts w:ascii="Arial Regular" w:hAnsi="Arial Regular" w:eastAsia="book" w:cs="Arial Regular"/>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 xml:space="preserve">media platform, together with the German </w:t>
      </w:r>
      <w:r>
        <w:rPr>
          <w:rFonts w:ascii="Arial Regular" w:hAnsi="Arial Regular" w:eastAsia="book" w:cs="Arial Regular"/>
          <w:bCs/>
          <w:color w:val="000000" w:themeColor="text1"/>
          <w:sz w:val="21"/>
          <w:szCs w:val="21"/>
          <w14:textFill>
            <w14:solidFill>
              <w14:schemeClr w14:val="tx1"/>
            </w14:solidFill>
          </w14:textFill>
        </w:rPr>
        <w:t>V</w:t>
      </w:r>
      <w:r>
        <w:rPr>
          <w:rFonts w:hint="eastAsia" w:ascii="Arial Regular" w:hAnsi="Arial Regular" w:eastAsia="book" w:cs="Arial Regular"/>
          <w:bCs/>
          <w:color w:val="000000" w:themeColor="text1"/>
          <w:sz w:val="21"/>
          <w:szCs w:val="21"/>
          <w14:textFill>
            <w14:solidFill>
              <w14:schemeClr w14:val="tx1"/>
            </w14:solidFill>
          </w14:textFill>
        </w:rPr>
        <w:t>o</w:t>
      </w:r>
      <w:r>
        <w:rPr>
          <w:rFonts w:ascii="Arial Regular" w:hAnsi="Arial Regular" w:eastAsia="book" w:cs="Arial Regular"/>
          <w:bCs/>
          <w:color w:val="000000" w:themeColor="text1"/>
          <w:sz w:val="21"/>
          <w:szCs w:val="21"/>
          <w14:textFill>
            <w14:solidFill>
              <w14:schemeClr w14:val="tx1"/>
            </w14:solidFill>
          </w14:textFill>
        </w:rPr>
        <w:t>gel</w:t>
      </w:r>
      <w:r>
        <w:rPr>
          <w:rFonts w:hint="eastAsia" w:ascii="Arial Regular" w:hAnsi="Arial Regular" w:eastAsia="book" w:cs="Arial Regular"/>
          <w:bCs/>
          <w:color w:val="000000" w:themeColor="text1"/>
          <w:sz w:val="21"/>
          <w:szCs w:val="21"/>
          <w14:textFill>
            <w14:solidFill>
              <w14:schemeClr w14:val="tx1"/>
            </w14:solidFill>
          </w14:textFill>
        </w:rPr>
        <w:t xml:space="preserve"> Communication Group and many auto</w:t>
      </w:r>
      <w:r>
        <w:rPr>
          <w:rFonts w:ascii="Arial Regular" w:hAnsi="Arial Regular" w:eastAsia="book" w:cs="Arial Regular"/>
          <w:bCs/>
          <w:color w:val="000000" w:themeColor="text1"/>
          <w:sz w:val="21"/>
          <w:szCs w:val="21"/>
          <w14:textFill>
            <w14:solidFill>
              <w14:schemeClr w14:val="tx1"/>
            </w14:solidFill>
          </w14:textFill>
        </w:rPr>
        <w:t>motive</w:t>
      </w:r>
      <w:r>
        <w:rPr>
          <w:rFonts w:hint="eastAsia" w:ascii="Arial Regular" w:hAnsi="Arial Regular" w:eastAsia="book" w:cs="Arial Regular"/>
          <w:bCs/>
          <w:color w:val="000000" w:themeColor="text1"/>
          <w:sz w:val="21"/>
          <w:szCs w:val="21"/>
          <w14:textFill>
            <w14:solidFill>
              <w14:schemeClr w14:val="tx1"/>
            </w14:solidFill>
          </w14:textFill>
        </w:rPr>
        <w:t xml:space="preserve"> experts, to carry out the "Automotive Sustaining Power Award" selection activity, to show the latest achievements of automotive industry, to promote the exchange of the automotive industry, but also hope that through this activity to jointly look forward to the</w:t>
      </w:r>
      <w:r>
        <w:rPr>
          <w:rFonts w:ascii="Arial Regular" w:hAnsi="Arial Regular" w:eastAsia="book" w:cs="Arial Regular"/>
          <w:bCs/>
          <w:color w:val="000000" w:themeColor="text1"/>
          <w:sz w:val="21"/>
          <w:szCs w:val="21"/>
          <w14:textFill>
            <w14:solidFill>
              <w14:schemeClr w14:val="tx1"/>
            </w14:solidFill>
          </w14:textFill>
        </w:rPr>
        <w:t xml:space="preserve"> trends of</w:t>
      </w:r>
      <w:r>
        <w:rPr>
          <w:rFonts w:hint="eastAsia" w:ascii="Arial Regular" w:hAnsi="Arial Regular" w:eastAsia="book" w:cs="Arial Regular"/>
          <w:bCs/>
          <w:color w:val="000000" w:themeColor="text1"/>
          <w:sz w:val="21"/>
          <w:szCs w:val="21"/>
          <w14:textFill>
            <w14:solidFill>
              <w14:schemeClr w14:val="tx1"/>
            </w14:solidFill>
          </w14:textFill>
        </w:rPr>
        <w:t xml:space="preserve"> future </w:t>
      </w:r>
      <w:r>
        <w:rPr>
          <w:rFonts w:ascii="Arial Regular" w:hAnsi="Arial Regular" w:eastAsia="book" w:cs="Arial Regular"/>
          <w:bCs/>
          <w:color w:val="000000" w:themeColor="text1"/>
          <w:sz w:val="21"/>
          <w:szCs w:val="21"/>
          <w14:textFill>
            <w14:solidFill>
              <w14:schemeClr w14:val="tx1"/>
            </w14:solidFill>
          </w14:textFill>
        </w:rPr>
        <w:t>mobility</w:t>
      </w:r>
      <w:r>
        <w:rPr>
          <w:rFonts w:hint="eastAsia" w:ascii="Arial Regular" w:hAnsi="Arial Regular" w:eastAsia="book" w:cs="Arial Regular"/>
          <w:bCs/>
          <w:color w:val="000000" w:themeColor="text1"/>
          <w:sz w:val="21"/>
          <w:szCs w:val="21"/>
          <w14:textFill>
            <w14:solidFill>
              <w14:schemeClr w14:val="tx1"/>
            </w14:solidFill>
          </w14:textFill>
        </w:rPr>
        <w:t>.</w:t>
      </w:r>
    </w:p>
    <w:p w14:paraId="176263F2">
      <w:pPr>
        <w:adjustRightInd w:val="0"/>
        <w:snapToGrid w:val="0"/>
        <w:spacing w:before="312" w:beforeLines="100" w:line="360" w:lineRule="auto"/>
        <w:rPr>
          <w:rFonts w:ascii="微软雅黑" w:hAnsi="微软雅黑" w:eastAsia="微软雅黑" w:cs="微软雅黑"/>
          <w:b/>
          <w:color w:val="0070C0"/>
        </w:rPr>
      </w:pPr>
      <w:r>
        <w:rPr>
          <w:rFonts w:hint="eastAsia" w:ascii="微软雅黑" w:hAnsi="微软雅黑" w:eastAsia="微软雅黑" w:cs="微软雅黑"/>
          <w:b/>
          <w:color w:val="0070C0"/>
        </w:rPr>
        <w:t>二、评选原则及范围</w:t>
      </w:r>
    </w:p>
    <w:p w14:paraId="7412E98D">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本次评选活动本着公平、公开、公正的原则，采用自荐、推荐方式进行，经“扶轮奖”评审办公室受理后，由A</w:t>
      </w:r>
      <w:r>
        <w:rPr>
          <w:rFonts w:ascii="微软雅黑" w:hAnsi="微软雅黑" w:eastAsia="微软雅黑" w:cs="微软雅黑"/>
          <w:bCs/>
          <w:color w:val="000000" w:themeColor="text1"/>
          <w:sz w:val="21"/>
          <w:szCs w:val="21"/>
          <w14:textFill>
            <w14:solidFill>
              <w14:schemeClr w14:val="tx1"/>
            </w14:solidFill>
          </w14:textFill>
        </w:rPr>
        <w:t>I</w:t>
      </w:r>
      <w:r>
        <w:rPr>
          <w:rFonts w:hint="eastAsia" w:ascii="微软雅黑" w:hAnsi="微软雅黑" w:eastAsia="微软雅黑" w:cs="微软雅黑"/>
          <w:bCs/>
          <w:color w:val="000000" w:themeColor="text1"/>
          <w:sz w:val="21"/>
          <w:szCs w:val="21"/>
          <w14:textFill>
            <w14:solidFill>
              <w14:schemeClr w14:val="tx1"/>
            </w14:solidFill>
          </w14:textFill>
        </w:rPr>
        <w:t>《汽车制造业》编辑部初筛，之后进行网络投票，并经评委会进行专业评审，最终公布获奖结果并举行颁奖盛典。</w:t>
      </w:r>
    </w:p>
    <w:p w14:paraId="1F0C424A">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评选活动总体聚焦汽车行业创新发展、构建未来美好出行，对创新技术、产品、项目以及卓越企业等方面进行评选。全球汽车、汽车零部件、汽车技术装备及服务相关的企业、团队和个人均可申报。</w:t>
      </w:r>
    </w:p>
    <w:p w14:paraId="6A0B27DD">
      <w:pPr>
        <w:numPr>
          <w:ilvl w:val="0"/>
          <w:numId w:val="1"/>
        </w:numPr>
        <w:adjustRightInd w:val="0"/>
        <w:snapToGrid w:val="0"/>
        <w:spacing w:before="156" w:beforeLines="50" w:line="360" w:lineRule="auto"/>
        <w:jc w:val="both"/>
        <w:rPr>
          <w:rFonts w:ascii="Arial Bold" w:hAnsi="Arial Bold" w:eastAsia="微软雅黑" w:cs="Arial Bold"/>
          <w:b/>
          <w:bCs/>
          <w:color w:val="0070C0"/>
          <w:sz w:val="21"/>
          <w:szCs w:val="21"/>
          <w:shd w:val="clear" w:color="auto" w:fill="FFFFFF"/>
        </w:rPr>
      </w:pPr>
      <w:r>
        <w:rPr>
          <w:rFonts w:ascii="Arial Bold" w:hAnsi="Arial Bold" w:eastAsia="微软雅黑" w:cs="Arial Bold"/>
          <w:b/>
          <w:bCs/>
          <w:color w:val="0070C0"/>
          <w:sz w:val="21"/>
          <w:szCs w:val="21"/>
          <w:shd w:val="clear" w:color="auto" w:fill="FFFFFF"/>
        </w:rPr>
        <w:t>Selection Principles and Scope</w:t>
      </w:r>
    </w:p>
    <w:p w14:paraId="680B9F7B">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Regular" w:hAnsi="Arial Regular" w:eastAsia="book" w:cs="Arial Regular"/>
          <w:bCs/>
          <w:color w:val="000000" w:themeColor="text1"/>
          <w:sz w:val="21"/>
          <w:szCs w:val="21"/>
          <w14:textFill>
            <w14:solidFill>
              <w14:schemeClr w14:val="tx1"/>
            </w14:solidFill>
          </w14:textFill>
        </w:rPr>
        <w:t>The selection is conducted in the principles of fairness, openness and justice by self-recommendation and nomination manners. After being accepted by the appraisal office of “Automotive Sustaining Power Award”, it will be submitted to the “Automotive Sustaining Power Award” jury for evaluation, and finally the results will be announced and then the awards ceremony will be held.</w:t>
      </w:r>
    </w:p>
    <w:p w14:paraId="198C6BE7">
      <w:pPr>
        <w:spacing w:line="360" w:lineRule="auto"/>
        <w:jc w:val="both"/>
        <w:rPr>
          <w:rFonts w:ascii="Arial Regular" w:hAnsi="Arial Regular" w:cs="Arial Regular"/>
          <w:bCs/>
          <w:color w:val="000000" w:themeColor="text1"/>
          <w:sz w:val="21"/>
          <w:szCs w:val="21"/>
          <w14:textFill>
            <w14:solidFill>
              <w14:schemeClr w14:val="tx1"/>
            </w14:solidFill>
          </w14:textFill>
        </w:rPr>
      </w:pPr>
      <w:r>
        <w:rPr>
          <w:rFonts w:ascii="Arial Regular" w:hAnsi="Arial Regular" w:eastAsia="book" w:cs="Arial Regular"/>
          <w:bCs/>
          <w:color w:val="000000" w:themeColor="text1"/>
          <w:sz w:val="21"/>
          <w:szCs w:val="21"/>
          <w14:textFill>
            <w14:solidFill>
              <w14:schemeClr w14:val="tx1"/>
            </w14:solidFill>
          </w14:textFill>
        </w:rPr>
        <w:t>The selection activities generally focus on the industry needs of innovative development of automobile and construction of good future travel, and make selection on innovative technologies and products, projects with innovative ability and outstanding achievements, companies. Individuals and companies involved in global automotive and automobile parts and components innovation technologies are eligible to apply.</w:t>
      </w:r>
    </w:p>
    <w:p w14:paraId="50AA4778">
      <w:pPr>
        <w:adjustRightInd w:val="0"/>
        <w:snapToGrid w:val="0"/>
        <w:spacing w:before="312" w:beforeLines="100" w:line="360" w:lineRule="auto"/>
        <w:rPr>
          <w:rFonts w:ascii="微软雅黑" w:hAnsi="微软雅黑" w:eastAsia="微软雅黑" w:cs="微软雅黑"/>
          <w:b/>
          <w:color w:val="0070C0"/>
        </w:rPr>
      </w:pPr>
      <w:r>
        <w:rPr>
          <w:rFonts w:hint="eastAsia" w:ascii="微软雅黑" w:hAnsi="微软雅黑" w:eastAsia="微软雅黑" w:cs="微软雅黑"/>
          <w:b/>
          <w:color w:val="0070C0"/>
        </w:rPr>
        <w:t>三、奖项设置及评选条件</w:t>
      </w:r>
    </w:p>
    <w:p w14:paraId="73302C10">
      <w:pPr>
        <w:adjustRightInd w:val="0"/>
        <w:snapToGrid w:val="0"/>
        <w:spacing w:before="156" w:beforeLines="50" w:line="360" w:lineRule="auto"/>
        <w:jc w:val="both"/>
        <w:rPr>
          <w:rFonts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b/>
          <w:color w:val="000000" w:themeColor="text1"/>
          <w:sz w:val="21"/>
          <w:szCs w:val="21"/>
          <w14:textFill>
            <w14:solidFill>
              <w14:schemeClr w14:val="tx1"/>
            </w14:solidFill>
          </w14:textFill>
        </w:rPr>
        <w:t>、汽车技术创新突破奖</w:t>
      </w:r>
    </w:p>
    <w:p w14:paraId="66E53D25">
      <w:pPr>
        <w:adjustRightInd w:val="0"/>
        <w:snapToGrid w:val="0"/>
        <w:spacing w:line="360" w:lineRule="auto"/>
        <w:jc w:val="both"/>
        <w:rPr>
          <w:rFonts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评选条件：</w:t>
      </w:r>
      <w:r>
        <w:rPr>
          <w:rFonts w:hint="eastAsia" w:ascii="微软雅黑" w:hAnsi="微软雅黑" w:eastAsia="微软雅黑" w:cs="微软雅黑"/>
          <w:bCs/>
          <w:color w:val="000000" w:themeColor="text1"/>
          <w:sz w:val="21"/>
          <w:szCs w:val="21"/>
          <w14:textFill>
            <w14:solidFill>
              <w14:schemeClr w14:val="tx1"/>
            </w14:solidFill>
          </w14:textFill>
        </w:rPr>
        <w:t>汽车技术创新突破奖主要聚焦新能源汽车、智能网联、智能制造、绿色制造及未来出行等行业重点需求领域，评选具有一定独创性、突破性、革命性的汽车创新技术和项目，这些技术对汽车行业技术进步起到了有力推动作用，被汽车行业用户已经或正在广泛采用，拥有良好的市场潜力和发展前景。</w:t>
      </w:r>
    </w:p>
    <w:p w14:paraId="00CC493C">
      <w:pPr>
        <w:adjustRightInd w:val="0"/>
        <w:snapToGrid w:val="0"/>
        <w:spacing w:before="156" w:beforeLines="50" w:line="360" w:lineRule="auto"/>
        <w:jc w:val="both"/>
        <w:rPr>
          <w:rFonts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lang w:val="en-US" w:eastAsia="zh-CN"/>
          <w14:textFill>
            <w14:solidFill>
              <w14:schemeClr w14:val="tx1"/>
            </w14:solidFill>
          </w14:textFill>
        </w:rPr>
        <w:t>2</w:t>
      </w:r>
      <w:r>
        <w:rPr>
          <w:rFonts w:hint="eastAsia" w:ascii="微软雅黑" w:hAnsi="微软雅黑" w:eastAsia="微软雅黑" w:cs="微软雅黑"/>
          <w:b/>
          <w:color w:val="000000" w:themeColor="text1"/>
          <w:sz w:val="21"/>
          <w:szCs w:val="21"/>
          <w14:textFill>
            <w14:solidFill>
              <w14:schemeClr w14:val="tx1"/>
            </w14:solidFill>
          </w14:textFill>
        </w:rPr>
        <w:t>、汽车零部件卓越供应商奖、汽车装备卓越供应商奖、汽车供应商锐意进取奖</w:t>
      </w:r>
    </w:p>
    <w:p w14:paraId="592F3D7A">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评选条件：</w:t>
      </w:r>
      <w:r>
        <w:rPr>
          <w:rFonts w:hint="eastAsia" w:ascii="微软雅黑" w:hAnsi="微软雅黑" w:eastAsia="微软雅黑" w:cs="微软雅黑"/>
          <w:color w:val="000000" w:themeColor="text1"/>
          <w:sz w:val="21"/>
          <w:szCs w:val="21"/>
          <w14:textFill>
            <w14:solidFill>
              <w14:schemeClr w14:val="tx1"/>
            </w14:solidFill>
          </w14:textFill>
        </w:rPr>
        <w:t>该类奖项主要面向汽车零部件供应商、汽车技术装备及服务供应商。卓越供应商奖主要评选</w:t>
      </w:r>
      <w:r>
        <w:rPr>
          <w:rFonts w:hint="eastAsia" w:ascii="微软雅黑" w:hAnsi="微软雅黑" w:eastAsia="微软雅黑" w:cs="微软雅黑"/>
          <w:bCs/>
          <w:color w:val="000000" w:themeColor="text1"/>
          <w:sz w:val="21"/>
          <w:szCs w:val="21"/>
          <w14:textFill>
            <w14:solidFill>
              <w14:schemeClr w14:val="tx1"/>
            </w14:solidFill>
          </w14:textFill>
        </w:rPr>
        <w:t>在技术创新、质量保障、市场表现、客户服务、环境保护、社会责任等方面持续追求卓越、综合表现突出的实力型企业；</w:t>
      </w:r>
      <w:r>
        <w:rPr>
          <w:rFonts w:hint="eastAsia" w:ascii="微软雅黑" w:hAnsi="微软雅黑" w:eastAsia="微软雅黑" w:cs="微软雅黑"/>
          <w:color w:val="000000" w:themeColor="text1"/>
          <w:sz w:val="21"/>
          <w:szCs w:val="21"/>
          <w14:textFill>
            <w14:solidFill>
              <w14:schemeClr w14:val="tx1"/>
            </w14:solidFill>
          </w14:textFill>
        </w:rPr>
        <w:t>锐意进取奖主要评选近年来在汽车行业细分领域取得技术或市场突破、快速成长和发展的潜力</w:t>
      </w:r>
      <w:r>
        <w:rPr>
          <w:rFonts w:hint="eastAsia" w:ascii="微软雅黑" w:hAnsi="微软雅黑" w:eastAsia="微软雅黑" w:cs="微软雅黑"/>
          <w:bCs/>
          <w:color w:val="000000" w:themeColor="text1"/>
          <w:sz w:val="21"/>
          <w:szCs w:val="21"/>
          <w14:textFill>
            <w14:solidFill>
              <w14:schemeClr w14:val="tx1"/>
            </w14:solidFill>
          </w14:textFill>
        </w:rPr>
        <w:t>型</w:t>
      </w:r>
      <w:r>
        <w:rPr>
          <w:rFonts w:hint="eastAsia" w:ascii="微软雅黑" w:hAnsi="微软雅黑" w:eastAsia="微软雅黑" w:cs="微软雅黑"/>
          <w:color w:val="000000" w:themeColor="text1"/>
          <w:sz w:val="21"/>
          <w:szCs w:val="21"/>
          <w14:textFill>
            <w14:solidFill>
              <w14:schemeClr w14:val="tx1"/>
            </w14:solidFill>
          </w14:textFill>
        </w:rPr>
        <w:t>企业。</w:t>
      </w:r>
    </w:p>
    <w:p w14:paraId="031943D7">
      <w:pPr>
        <w:adjustRightInd w:val="0"/>
        <w:snapToGrid w:val="0"/>
        <w:spacing w:before="156" w:beforeLines="50" w:line="360" w:lineRule="auto"/>
        <w:jc w:val="both"/>
        <w:rPr>
          <w:rFonts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lang w:val="en-US" w:eastAsia="zh-CN"/>
          <w14:textFill>
            <w14:solidFill>
              <w14:schemeClr w14:val="tx1"/>
            </w14:solidFill>
          </w14:textFill>
        </w:rPr>
        <w:t>3</w:t>
      </w:r>
      <w:r>
        <w:rPr>
          <w:rFonts w:hint="eastAsia" w:ascii="微软雅黑" w:hAnsi="微软雅黑" w:eastAsia="微软雅黑" w:cs="微软雅黑"/>
          <w:b/>
          <w:color w:val="000000" w:themeColor="text1"/>
          <w:sz w:val="21"/>
          <w:szCs w:val="21"/>
          <w14:textFill>
            <w14:solidFill>
              <w14:schemeClr w14:val="tx1"/>
            </w14:solidFill>
          </w14:textFill>
        </w:rPr>
        <w:t>、汽车行业智能制造标杆奖、汽车行业可持续发展标杆奖</w:t>
      </w:r>
    </w:p>
    <w:p w14:paraId="6004DFA3">
      <w:pPr>
        <w:adjustRightInd w:val="0"/>
        <w:snapToGrid w:val="0"/>
        <w:spacing w:line="360" w:lineRule="auto"/>
        <w:jc w:val="both"/>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评选条件：</w:t>
      </w:r>
      <w:r>
        <w:rPr>
          <w:rFonts w:hint="eastAsia" w:ascii="微软雅黑" w:hAnsi="微软雅黑" w:eastAsia="微软雅黑" w:cs="微软雅黑"/>
          <w:color w:val="000000" w:themeColor="text1"/>
          <w:sz w:val="21"/>
          <w:szCs w:val="21"/>
          <w14:textFill>
            <w14:solidFill>
              <w14:schemeClr w14:val="tx1"/>
            </w14:solidFill>
          </w14:textFill>
        </w:rPr>
        <w:t>该类奖项主要表彰智能智造、可持续发展方面具有行业示范作用的优秀项目。智造智造标杆奖主要评选在自动化-数字化-智能化全面转型的过程中，已经取得显著实效的应用场景、产线、车间、工厂、园区等；可持续发展标杆奖主要评选在绿色低碳、节能减排、环境保护、降本增效等方面做出突出贡献的企业和项目。</w:t>
      </w:r>
    </w:p>
    <w:p w14:paraId="2D087F9F">
      <w:pPr>
        <w:numPr>
          <w:ilvl w:val="0"/>
          <w:numId w:val="1"/>
        </w:numPr>
        <w:adjustRightInd w:val="0"/>
        <w:snapToGrid w:val="0"/>
        <w:spacing w:before="156" w:beforeLines="50" w:line="360" w:lineRule="auto"/>
        <w:jc w:val="both"/>
        <w:rPr>
          <w:rFonts w:ascii="Arial Bold" w:hAnsi="Arial Bold" w:eastAsia="微软雅黑" w:cs="Arial Bold"/>
          <w:b/>
          <w:bCs/>
          <w:color w:val="0070C0"/>
          <w:sz w:val="21"/>
          <w:szCs w:val="21"/>
          <w:shd w:val="clear" w:color="auto" w:fill="FFFFFF"/>
        </w:rPr>
      </w:pPr>
      <w:r>
        <w:rPr>
          <w:rFonts w:ascii="Arial Bold" w:hAnsi="Arial Bold" w:eastAsia="微软雅黑" w:cs="Arial Bold"/>
          <w:b/>
          <w:bCs/>
          <w:color w:val="0070C0"/>
          <w:sz w:val="21"/>
          <w:szCs w:val="21"/>
          <w:shd w:val="clear" w:color="auto" w:fill="FFFFFF"/>
        </w:rPr>
        <w:t>Award Setting and Selection Conditions</w:t>
      </w:r>
    </w:p>
    <w:p w14:paraId="473A0C95">
      <w:pPr>
        <w:widowControl w:val="0"/>
        <w:numPr>
          <w:ilvl w:val="0"/>
          <w:numId w:val="2"/>
        </w:numPr>
        <w:spacing w:before="156" w:beforeLines="50" w:line="360" w:lineRule="auto"/>
        <w:jc w:val="both"/>
        <w:rPr>
          <w:rFonts w:ascii="Arial Bold" w:hAnsi="Arial Bold" w:eastAsia="微软雅黑" w:cs="Arial Bold"/>
          <w:b/>
          <w:color w:val="000000" w:themeColor="text1"/>
          <w:sz w:val="22"/>
          <w:szCs w:val="22"/>
          <w14:textFill>
            <w14:solidFill>
              <w14:schemeClr w14:val="tx1"/>
            </w14:solidFill>
          </w14:textFill>
        </w:rPr>
      </w:pPr>
      <w:r>
        <w:rPr>
          <w:rFonts w:ascii="Arial Bold" w:hAnsi="Arial Bold" w:eastAsia="微软雅黑" w:cs="Arial Bold"/>
          <w:b/>
          <w:color w:val="000000" w:themeColor="text1"/>
          <w:sz w:val="22"/>
          <w:szCs w:val="22"/>
          <w14:textFill>
            <w14:solidFill>
              <w14:schemeClr w14:val="tx1"/>
            </w14:solidFill>
          </w14:textFill>
        </w:rPr>
        <w:t>Automotive Technology Innovation Breakthrough Award</w:t>
      </w:r>
    </w:p>
    <w:p w14:paraId="4D823DDB">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Bold" w:hAnsi="Arial Bold" w:eastAsia="book" w:cs="Arial Bold"/>
          <w:b/>
          <w:color w:val="000000" w:themeColor="text1"/>
          <w:sz w:val="21"/>
          <w:szCs w:val="21"/>
          <w14:textFill>
            <w14:solidFill>
              <w14:schemeClr w14:val="tx1"/>
            </w14:solidFill>
          </w14:textFill>
        </w:rPr>
        <w:t xml:space="preserve">Criteria: </w:t>
      </w:r>
      <w:r>
        <w:rPr>
          <w:rFonts w:hint="eastAsia" w:ascii="Arial Regular" w:hAnsi="Arial Regular" w:eastAsia="book" w:cs="Arial Regular"/>
          <w:bCs/>
          <w:color w:val="000000" w:themeColor="text1"/>
          <w:sz w:val="21"/>
          <w:szCs w:val="21"/>
          <w14:textFill>
            <w14:solidFill>
              <w14:schemeClr w14:val="tx1"/>
            </w14:solidFill>
          </w14:textFill>
        </w:rPr>
        <w:t>Innovative technologies and projects involved in new energy vehicles, intelligent networking and autonomous driving, intelligent manufacturing, green manufacturing and future travel. Revolutionary automobile innovation technology plays an important role in promoting the technological progress of the automobile industry, and the technology that has been or is being widely adopted by automobile manufacturers has a very good development prospect and market application potential.</w:t>
      </w:r>
    </w:p>
    <w:p w14:paraId="3BBD8E2B">
      <w:pPr>
        <w:widowControl w:val="0"/>
        <w:numPr>
          <w:ilvl w:val="0"/>
          <w:numId w:val="2"/>
        </w:numPr>
        <w:spacing w:before="156" w:beforeLines="50" w:line="360" w:lineRule="auto"/>
        <w:jc w:val="both"/>
        <w:rPr>
          <w:rFonts w:ascii="Arial Bold" w:hAnsi="Arial Bold" w:eastAsia="微软雅黑" w:cs="Arial Bold"/>
          <w:b/>
          <w:color w:val="000000" w:themeColor="text1"/>
          <w:sz w:val="22"/>
          <w:szCs w:val="22"/>
          <w14:textFill>
            <w14:solidFill>
              <w14:schemeClr w14:val="tx1"/>
            </w14:solidFill>
          </w14:textFill>
        </w:rPr>
      </w:pPr>
      <w:r>
        <w:rPr>
          <w:rFonts w:ascii="Arial Bold" w:hAnsi="Arial Bold" w:eastAsia="微软雅黑" w:cs="Arial Bold"/>
          <w:b/>
          <w:color w:val="000000" w:themeColor="text1"/>
          <w:sz w:val="22"/>
          <w:szCs w:val="22"/>
          <w14:textFill>
            <w14:solidFill>
              <w14:schemeClr w14:val="tx1"/>
            </w14:solidFill>
          </w14:textFill>
        </w:rPr>
        <w:t xml:space="preserve">Auto Parts Supplier Excellence Award, Auto Equipment Supplier Excellence Award, </w:t>
      </w:r>
      <w:r>
        <w:rPr>
          <w:rFonts w:hint="eastAsia" w:ascii="Arial Bold" w:hAnsi="Arial Bold" w:eastAsia="微软雅黑" w:cs="Arial Bold"/>
          <w:b/>
          <w:color w:val="000000" w:themeColor="text1"/>
          <w:sz w:val="22"/>
          <w:szCs w:val="22"/>
          <w14:textFill>
            <w14:solidFill>
              <w14:schemeClr w14:val="tx1"/>
            </w14:solidFill>
          </w14:textFill>
        </w:rPr>
        <w:t>A</w:t>
      </w:r>
      <w:r>
        <w:rPr>
          <w:rFonts w:ascii="Arial Bold" w:hAnsi="Arial Bold" w:eastAsia="微软雅黑" w:cs="Arial Bold"/>
          <w:b/>
          <w:color w:val="000000" w:themeColor="text1"/>
          <w:sz w:val="22"/>
          <w:szCs w:val="22"/>
          <w14:textFill>
            <w14:solidFill>
              <w14:schemeClr w14:val="tx1"/>
            </w14:solidFill>
          </w14:textFill>
        </w:rPr>
        <w:t xml:space="preserve">uto </w:t>
      </w:r>
      <w:r>
        <w:rPr>
          <w:rFonts w:hint="eastAsia" w:ascii="Arial Bold" w:hAnsi="Arial Bold" w:eastAsia="微软雅黑" w:cs="Arial Bold"/>
          <w:b/>
          <w:color w:val="000000" w:themeColor="text1"/>
          <w:sz w:val="22"/>
          <w:szCs w:val="22"/>
          <w14:textFill>
            <w14:solidFill>
              <w14:schemeClr w14:val="tx1"/>
            </w14:solidFill>
          </w14:textFill>
        </w:rPr>
        <w:t>S</w:t>
      </w:r>
      <w:r>
        <w:rPr>
          <w:rFonts w:ascii="Arial Bold" w:hAnsi="Arial Bold" w:eastAsia="微软雅黑" w:cs="Arial Bold"/>
          <w:b/>
          <w:color w:val="000000" w:themeColor="text1"/>
          <w:sz w:val="22"/>
          <w:szCs w:val="22"/>
          <w14:textFill>
            <w14:solidFill>
              <w14:schemeClr w14:val="tx1"/>
            </w14:solidFill>
          </w14:textFill>
        </w:rPr>
        <w:t xml:space="preserve">uppliers Forge </w:t>
      </w:r>
      <w:r>
        <w:rPr>
          <w:rFonts w:hint="eastAsia" w:ascii="Arial Bold" w:hAnsi="Arial Bold" w:eastAsia="微软雅黑" w:cs="Arial Bold"/>
          <w:b/>
          <w:color w:val="000000" w:themeColor="text1"/>
          <w:sz w:val="22"/>
          <w:szCs w:val="22"/>
          <w14:textFill>
            <w14:solidFill>
              <w14:schemeClr w14:val="tx1"/>
            </w14:solidFill>
          </w14:textFill>
        </w:rPr>
        <w:t>A</w:t>
      </w:r>
      <w:r>
        <w:rPr>
          <w:rFonts w:ascii="Arial Bold" w:hAnsi="Arial Bold" w:eastAsia="微软雅黑" w:cs="Arial Bold"/>
          <w:b/>
          <w:color w:val="000000" w:themeColor="text1"/>
          <w:sz w:val="22"/>
          <w:szCs w:val="22"/>
          <w14:textFill>
            <w14:solidFill>
              <w14:schemeClr w14:val="tx1"/>
            </w14:solidFill>
          </w14:textFill>
        </w:rPr>
        <w:t xml:space="preserve">head </w:t>
      </w:r>
      <w:r>
        <w:rPr>
          <w:rFonts w:hint="eastAsia" w:ascii="Arial Bold" w:hAnsi="Arial Bold" w:eastAsia="微软雅黑" w:cs="Arial Bold"/>
          <w:b/>
          <w:color w:val="000000" w:themeColor="text1"/>
          <w:sz w:val="22"/>
          <w:szCs w:val="22"/>
          <w14:textFill>
            <w14:solidFill>
              <w14:schemeClr w14:val="tx1"/>
            </w14:solidFill>
          </w14:textFill>
        </w:rPr>
        <w:t>A</w:t>
      </w:r>
      <w:r>
        <w:rPr>
          <w:rFonts w:ascii="Arial Bold" w:hAnsi="Arial Bold" w:eastAsia="微软雅黑" w:cs="Arial Bold"/>
          <w:b/>
          <w:color w:val="000000" w:themeColor="text1"/>
          <w:sz w:val="22"/>
          <w:szCs w:val="22"/>
          <w14:textFill>
            <w14:solidFill>
              <w14:schemeClr w14:val="tx1"/>
            </w14:solidFill>
          </w14:textFill>
        </w:rPr>
        <w:t>ward</w:t>
      </w:r>
    </w:p>
    <w:p w14:paraId="096292B5">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Bold" w:hAnsi="Arial Bold" w:eastAsia="book" w:cs="Arial Bold"/>
          <w:b/>
          <w:color w:val="000000" w:themeColor="text1"/>
          <w:sz w:val="21"/>
          <w:szCs w:val="21"/>
          <w14:textFill>
            <w14:solidFill>
              <w14:schemeClr w14:val="tx1"/>
            </w14:solidFill>
          </w14:textFill>
        </w:rPr>
        <w:t xml:space="preserve">Criteria: </w:t>
      </w:r>
      <w:r>
        <w:rPr>
          <w:rFonts w:ascii="Arial Regular" w:hAnsi="Arial Regular" w:eastAsia="book" w:cs="Arial Regular"/>
          <w:bCs/>
          <w:color w:val="000000" w:themeColor="text1"/>
          <w:sz w:val="21"/>
          <w:szCs w:val="21"/>
          <w14:textFill>
            <w14:solidFill>
              <w14:schemeClr w14:val="tx1"/>
            </w14:solidFill>
          </w14:textFill>
        </w:rPr>
        <w:t>Excellence in product quality and excellence in technological innovation, customer service, supply chain management and environmental responsibility. Excellent performance in equipment performance, customized service, technological innovation, after-sales service and safety standards. Remarkable achievements in rapid growth, market development, product innovation, management innovation and social responsibility.</w:t>
      </w:r>
    </w:p>
    <w:p w14:paraId="6A0F31A2">
      <w:pPr>
        <w:numPr>
          <w:ilvl w:val="0"/>
          <w:numId w:val="2"/>
        </w:numPr>
        <w:spacing w:before="156" w:beforeLines="50" w:line="360" w:lineRule="auto"/>
        <w:ind w:left="0" w:leftChars="0" w:firstLine="0" w:firstLineChars="0"/>
        <w:rPr>
          <w:rFonts w:ascii="Arial Bold" w:hAnsi="Arial Bold" w:eastAsia="微软雅黑" w:cs="Arial Bold"/>
          <w:b/>
          <w:color w:val="000000" w:themeColor="text1"/>
          <w:sz w:val="22"/>
          <w:szCs w:val="22"/>
          <w14:textFill>
            <w14:solidFill>
              <w14:schemeClr w14:val="tx1"/>
            </w14:solidFill>
          </w14:textFill>
        </w:rPr>
      </w:pPr>
      <w:r>
        <w:rPr>
          <w:rFonts w:ascii="Arial Bold" w:hAnsi="Arial Bold" w:eastAsia="微软雅黑" w:cs="Arial Bold"/>
          <w:b/>
          <w:color w:val="000000" w:themeColor="text1"/>
          <w:sz w:val="22"/>
          <w:szCs w:val="22"/>
          <w14:textFill>
            <w14:solidFill>
              <w14:schemeClr w14:val="tx1"/>
            </w14:solidFill>
          </w14:textFill>
        </w:rPr>
        <w:t xml:space="preserve">Automotive Industry Intelligent Manufacturing Benchmarking Award, Automotive </w:t>
      </w:r>
      <w:r>
        <w:rPr>
          <w:rFonts w:hint="eastAsia" w:ascii="Arial Bold" w:hAnsi="Arial Bold" w:eastAsia="微软雅黑" w:cs="Arial Bold"/>
          <w:b/>
          <w:color w:val="000000" w:themeColor="text1"/>
          <w:sz w:val="22"/>
          <w:szCs w:val="22"/>
          <w14:textFill>
            <w14:solidFill>
              <w14:schemeClr w14:val="tx1"/>
            </w14:solidFill>
          </w14:textFill>
        </w:rPr>
        <w:t>I</w:t>
      </w:r>
      <w:r>
        <w:rPr>
          <w:rFonts w:ascii="Arial Bold" w:hAnsi="Arial Bold" w:eastAsia="微软雅黑" w:cs="Arial Bold"/>
          <w:b/>
          <w:color w:val="000000" w:themeColor="text1"/>
          <w:sz w:val="22"/>
          <w:szCs w:val="22"/>
          <w14:textFill>
            <w14:solidFill>
              <w14:schemeClr w14:val="tx1"/>
            </w14:solidFill>
          </w14:textFill>
        </w:rPr>
        <w:t xml:space="preserve">ndustry </w:t>
      </w:r>
      <w:r>
        <w:rPr>
          <w:rFonts w:hint="eastAsia" w:ascii="Arial Bold" w:hAnsi="Arial Bold" w:eastAsia="微软雅黑" w:cs="Arial Bold"/>
          <w:b/>
          <w:color w:val="000000" w:themeColor="text1"/>
          <w:sz w:val="22"/>
          <w:szCs w:val="22"/>
          <w14:textFill>
            <w14:solidFill>
              <w14:schemeClr w14:val="tx1"/>
            </w14:solidFill>
          </w14:textFill>
        </w:rPr>
        <w:t>S</w:t>
      </w:r>
      <w:r>
        <w:rPr>
          <w:rFonts w:ascii="Arial Bold" w:hAnsi="Arial Bold" w:eastAsia="微软雅黑" w:cs="Arial Bold"/>
          <w:b/>
          <w:color w:val="000000" w:themeColor="text1"/>
          <w:sz w:val="22"/>
          <w:szCs w:val="22"/>
          <w14:textFill>
            <w14:solidFill>
              <w14:schemeClr w14:val="tx1"/>
            </w14:solidFill>
          </w14:textFill>
        </w:rPr>
        <w:t xml:space="preserve">ustainable </w:t>
      </w:r>
      <w:r>
        <w:rPr>
          <w:rFonts w:hint="eastAsia" w:ascii="Arial Bold" w:hAnsi="Arial Bold" w:eastAsia="微软雅黑" w:cs="Arial Bold"/>
          <w:b/>
          <w:color w:val="000000" w:themeColor="text1"/>
          <w:sz w:val="22"/>
          <w:szCs w:val="22"/>
          <w14:textFill>
            <w14:solidFill>
              <w14:schemeClr w14:val="tx1"/>
            </w14:solidFill>
          </w14:textFill>
        </w:rPr>
        <w:t>D</w:t>
      </w:r>
      <w:r>
        <w:rPr>
          <w:rFonts w:ascii="Arial Bold" w:hAnsi="Arial Bold" w:eastAsia="微软雅黑" w:cs="Arial Bold"/>
          <w:b/>
          <w:color w:val="000000" w:themeColor="text1"/>
          <w:sz w:val="22"/>
          <w:szCs w:val="22"/>
          <w14:textFill>
            <w14:solidFill>
              <w14:schemeClr w14:val="tx1"/>
            </w14:solidFill>
          </w14:textFill>
        </w:rPr>
        <w:t>evelopment Benchmarking Award</w:t>
      </w:r>
    </w:p>
    <w:p w14:paraId="7B923E4E">
      <w:pPr>
        <w:spacing w:line="360" w:lineRule="auto"/>
        <w:jc w:val="both"/>
        <w:rPr>
          <w:rFonts w:ascii="Arial Regular" w:hAnsi="Arial Regular" w:cs="Arial Regular"/>
          <w:bCs/>
          <w:color w:val="000000" w:themeColor="text1"/>
          <w:sz w:val="21"/>
          <w:szCs w:val="21"/>
          <w14:textFill>
            <w14:solidFill>
              <w14:schemeClr w14:val="tx1"/>
            </w14:solidFill>
          </w14:textFill>
        </w:rPr>
      </w:pPr>
      <w:r>
        <w:rPr>
          <w:rFonts w:ascii="Arial Bold" w:hAnsi="Arial Bold" w:eastAsia="book" w:cs="Arial Bold"/>
          <w:b/>
          <w:color w:val="000000" w:themeColor="text1"/>
          <w:sz w:val="21"/>
          <w:szCs w:val="21"/>
          <w14:textFill>
            <w14:solidFill>
              <w14:schemeClr w14:val="tx1"/>
            </w14:solidFill>
          </w14:textFill>
        </w:rPr>
        <w:t xml:space="preserve">Criteria: </w:t>
      </w:r>
      <w:r>
        <w:rPr>
          <w:rFonts w:ascii="Arial Regular" w:hAnsi="Arial Regular" w:eastAsia="book" w:cs="Arial Regular"/>
          <w:bCs/>
          <w:color w:val="000000" w:themeColor="text1"/>
          <w:sz w:val="21"/>
          <w:szCs w:val="21"/>
          <w14:textFill>
            <w14:solidFill>
              <w14:schemeClr w14:val="tx1"/>
            </w14:solidFill>
          </w14:textFill>
        </w:rPr>
        <w:t>Automotive and parts suppliers with unique innovation in sustainable development, leading low-carbon and green development, and making outstanding contributions to the "dual carbon" goal of the automotive industry. The company has always attached importance to sustainable development, leading research and development investment, with clear sustainable development goals, and established independent carbon reduction goals in the development of the company; Contribute to the sustainable development of the automotive industry and society.</w:t>
      </w:r>
    </w:p>
    <w:p w14:paraId="7491CDDA">
      <w:pPr>
        <w:adjustRightInd w:val="0"/>
        <w:snapToGrid w:val="0"/>
        <w:spacing w:before="312" w:beforeLines="100" w:line="360" w:lineRule="auto"/>
        <w:rPr>
          <w:rFonts w:ascii="微软雅黑" w:hAnsi="微软雅黑" w:eastAsia="微软雅黑" w:cs="微软雅黑"/>
          <w:b/>
          <w:color w:val="0070C0"/>
        </w:rPr>
      </w:pPr>
      <w:r>
        <w:rPr>
          <w:rFonts w:hint="eastAsia" w:ascii="微软雅黑" w:hAnsi="微软雅黑" w:eastAsia="微软雅黑" w:cs="微软雅黑"/>
          <w:b/>
          <w:color w:val="0070C0"/>
        </w:rPr>
        <w:t>四、材料申报</w:t>
      </w:r>
    </w:p>
    <w:p w14:paraId="3008F794">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符合以上条件的企业、团队和个人，在2</w:t>
      </w:r>
      <w:r>
        <w:rPr>
          <w:rFonts w:ascii="微软雅黑" w:hAnsi="微软雅黑" w:eastAsia="微软雅黑" w:cs="微软雅黑"/>
          <w:bCs/>
          <w:color w:val="000000" w:themeColor="text1"/>
          <w:sz w:val="21"/>
          <w:szCs w:val="21"/>
          <w14:textFill>
            <w14:solidFill>
              <w14:schemeClr w14:val="tx1"/>
            </w14:solidFill>
          </w14:textFill>
        </w:rPr>
        <w:t>024</w:t>
      </w:r>
      <w:r>
        <w:rPr>
          <w:rFonts w:hint="eastAsia" w:ascii="微软雅黑" w:hAnsi="微软雅黑" w:eastAsia="微软雅黑" w:cs="微软雅黑"/>
          <w:bCs/>
          <w:color w:val="000000" w:themeColor="text1"/>
          <w:sz w:val="21"/>
          <w:szCs w:val="21"/>
          <w14:textFill>
            <w14:solidFill>
              <w14:schemeClr w14:val="tx1"/>
            </w14:solidFill>
          </w14:textFill>
        </w:rPr>
        <w:t>年</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10</w:t>
      </w:r>
      <w:r>
        <w:rPr>
          <w:rFonts w:hint="eastAsia" w:ascii="微软雅黑" w:hAnsi="微软雅黑" w:eastAsia="微软雅黑" w:cs="微软雅黑"/>
          <w:bCs/>
          <w:color w:val="000000" w:themeColor="text1"/>
          <w:sz w:val="21"/>
          <w:szCs w:val="21"/>
          <w14:textFill>
            <w14:solidFill>
              <w14:schemeClr w14:val="tx1"/>
            </w14:solidFill>
          </w14:textFill>
        </w:rPr>
        <w:t>月</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20</w:t>
      </w:r>
      <w:bookmarkStart w:id="0" w:name="_GoBack"/>
      <w:bookmarkEnd w:id="0"/>
      <w:r>
        <w:rPr>
          <w:rFonts w:hint="eastAsia" w:ascii="微软雅黑" w:hAnsi="微软雅黑" w:eastAsia="微软雅黑" w:cs="微软雅黑"/>
          <w:bCs/>
          <w:color w:val="000000" w:themeColor="text1"/>
          <w:sz w:val="21"/>
          <w:szCs w:val="21"/>
          <w14:textFill>
            <w14:solidFill>
              <w14:schemeClr w14:val="tx1"/>
            </w14:solidFill>
          </w14:textFill>
        </w:rPr>
        <w:t>日前，将申报材料通过电子邮件发送至评审组。具体见附表。</w:t>
      </w:r>
    </w:p>
    <w:p w14:paraId="28AB1E3E">
      <w:pPr>
        <w:numPr>
          <w:ilvl w:val="0"/>
          <w:numId w:val="1"/>
        </w:numPr>
        <w:adjustRightInd w:val="0"/>
        <w:snapToGrid w:val="0"/>
        <w:spacing w:before="156" w:beforeLines="50" w:line="360" w:lineRule="auto"/>
        <w:jc w:val="both"/>
        <w:rPr>
          <w:rFonts w:ascii="Arial Bold" w:hAnsi="Arial Bold" w:eastAsia="微软雅黑" w:cs="Arial Bold"/>
          <w:b/>
          <w:bCs/>
          <w:color w:val="0070C0"/>
          <w:sz w:val="21"/>
          <w:szCs w:val="21"/>
          <w:shd w:val="clear" w:color="auto" w:fill="FFFFFF"/>
        </w:rPr>
      </w:pPr>
      <w:r>
        <w:rPr>
          <w:rFonts w:ascii="Arial Bold" w:hAnsi="Arial Bold" w:eastAsia="微软雅黑" w:cs="Arial Bold"/>
          <w:b/>
          <w:bCs/>
          <w:color w:val="0070C0"/>
          <w:sz w:val="21"/>
          <w:szCs w:val="21"/>
          <w:shd w:val="clear" w:color="auto" w:fill="FFFFFF"/>
        </w:rPr>
        <w:t>Material Application</w:t>
      </w:r>
    </w:p>
    <w:p w14:paraId="69BB16FF">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The compan</w:t>
      </w:r>
      <w:r>
        <w:rPr>
          <w:rFonts w:ascii="Arial Regular" w:hAnsi="Arial Regular" w:eastAsia="book" w:cs="Arial Regular"/>
          <w:bCs/>
          <w:color w:val="000000" w:themeColor="text1"/>
          <w:sz w:val="21"/>
          <w:szCs w:val="21"/>
          <w14:textFill>
            <w14:solidFill>
              <w14:schemeClr w14:val="tx1"/>
            </w14:solidFill>
          </w14:textFill>
        </w:rPr>
        <w:t xml:space="preserve">ies/teams/individuals </w:t>
      </w:r>
      <w:r>
        <w:rPr>
          <w:rFonts w:hint="eastAsia" w:ascii="Arial Regular" w:hAnsi="Arial Regular" w:eastAsia="book" w:cs="Arial Regular"/>
          <w:bCs/>
          <w:color w:val="000000" w:themeColor="text1"/>
          <w:sz w:val="21"/>
          <w:szCs w:val="21"/>
          <w14:textFill>
            <w14:solidFill>
              <w14:schemeClr w14:val="tx1"/>
            </w14:solidFill>
          </w14:textFill>
        </w:rPr>
        <w:t xml:space="preserve">that meets the above conditions shall submit the application materials via E-mail to the appraisal office of Automotive </w:t>
      </w:r>
      <w:r>
        <w:rPr>
          <w:rFonts w:ascii="Arial Regular" w:hAnsi="Arial Regular" w:eastAsia="book" w:cs="Arial Regular"/>
          <w:bCs/>
          <w:color w:val="000000" w:themeColor="text1"/>
          <w:sz w:val="21"/>
          <w:szCs w:val="21"/>
          <w14:textFill>
            <w14:solidFill>
              <w14:schemeClr w14:val="tx1"/>
            </w14:solidFill>
          </w14:textFill>
        </w:rPr>
        <w:t>Sustaining Power</w:t>
      </w:r>
      <w:r>
        <w:rPr>
          <w:rFonts w:hint="eastAsia" w:ascii="Arial Regular" w:hAnsi="Arial Regular" w:eastAsia="book" w:cs="Arial Regular"/>
          <w:bCs/>
          <w:color w:val="000000" w:themeColor="text1"/>
          <w:sz w:val="21"/>
          <w:szCs w:val="21"/>
          <w14:textFill>
            <w14:solidFill>
              <w14:schemeClr w14:val="tx1"/>
            </w14:solidFill>
          </w14:textFill>
        </w:rPr>
        <w:t xml:space="preserve"> award </w:t>
      </w:r>
      <w:r>
        <w:rPr>
          <w:rFonts w:ascii="Arial Regular" w:hAnsi="Arial Regular" w:eastAsia="book" w:cs="Arial Regular"/>
          <w:bCs/>
          <w:color w:val="000000" w:themeColor="text1"/>
          <w:sz w:val="21"/>
          <w:szCs w:val="21"/>
          <w14:textFill>
            <w14:solidFill>
              <w14:schemeClr w14:val="tx1"/>
            </w14:solidFill>
          </w14:textFill>
        </w:rPr>
        <w:t xml:space="preserve">before </w:t>
      </w:r>
      <w:r>
        <w:rPr>
          <w:rFonts w:hint="eastAsia" w:ascii="Arial Regular" w:hAnsi="Arial Regular" w:eastAsia="book" w:cs="Arial Regular"/>
          <w:bCs/>
          <w:color w:val="000000" w:themeColor="text1"/>
          <w:sz w:val="21"/>
          <w:szCs w:val="21"/>
          <w14:textFill>
            <w14:solidFill>
              <w14:schemeClr w14:val="tx1"/>
            </w14:solidFill>
          </w14:textFill>
        </w:rPr>
        <w:t>September</w:t>
      </w:r>
      <w:r>
        <w:rPr>
          <w:rFonts w:ascii="Arial Regular" w:hAnsi="Arial Regular" w:eastAsia="book" w:cs="Arial Regular"/>
          <w:bCs/>
          <w:color w:val="000000" w:themeColor="text1"/>
          <w:sz w:val="21"/>
          <w:szCs w:val="21"/>
          <w14:textFill>
            <w14:solidFill>
              <w14:schemeClr w14:val="tx1"/>
            </w14:solidFill>
          </w14:textFill>
        </w:rPr>
        <w:t xml:space="preserve"> 30, 2024</w:t>
      </w:r>
      <w:r>
        <w:rPr>
          <w:rFonts w:hint="eastAsia" w:ascii="Arial Regular" w:hAnsi="Arial Regular" w:eastAsia="book" w:cs="Arial Regular"/>
          <w:bCs/>
          <w:color w:val="000000" w:themeColor="text1"/>
          <w:sz w:val="21"/>
          <w:szCs w:val="21"/>
          <w14:textFill>
            <w14:solidFill>
              <w14:schemeClr w14:val="tx1"/>
            </w14:solidFill>
          </w14:textFill>
        </w:rPr>
        <w:t xml:space="preserve">. </w:t>
      </w:r>
      <w:r>
        <w:rPr>
          <w:rFonts w:ascii="Arial Regular" w:hAnsi="Arial Regular" w:eastAsia="book" w:cs="Arial Regular"/>
          <w:bCs/>
          <w:color w:val="000000" w:themeColor="text1"/>
          <w:sz w:val="21"/>
          <w:szCs w:val="21"/>
          <w14:textFill>
            <w14:solidFill>
              <w14:schemeClr w14:val="tx1"/>
            </w14:solidFill>
          </w14:textFill>
        </w:rPr>
        <w:t>Please check the</w:t>
      </w:r>
      <w:r>
        <w:rPr>
          <w:rFonts w:hint="eastAsia" w:ascii="Arial Regular" w:hAnsi="Arial Regular" w:eastAsia="book" w:cs="Arial Regular"/>
          <w:bCs/>
          <w:color w:val="000000" w:themeColor="text1"/>
          <w:sz w:val="21"/>
          <w:szCs w:val="21"/>
          <w14:textFill>
            <w14:solidFill>
              <w14:schemeClr w14:val="tx1"/>
            </w14:solidFill>
          </w14:textFill>
        </w:rPr>
        <w:t xml:space="preserve"> attached </w:t>
      </w:r>
      <w:r>
        <w:rPr>
          <w:rFonts w:ascii="Arial Regular" w:hAnsi="Arial Regular" w:eastAsia="book" w:cs="Arial Regular"/>
          <w:bCs/>
          <w:color w:val="000000" w:themeColor="text1"/>
          <w:sz w:val="21"/>
          <w:szCs w:val="21"/>
          <w14:textFill>
            <w14:solidFill>
              <w14:schemeClr w14:val="tx1"/>
            </w14:solidFill>
          </w14:textFill>
        </w:rPr>
        <w:t>form</w:t>
      </w:r>
      <w:r>
        <w:rPr>
          <w:rFonts w:hint="eastAsia" w:ascii="Arial Regular" w:hAnsi="Arial Regular" w:eastAsia="book" w:cs="Arial Regular"/>
          <w:bCs/>
          <w:color w:val="000000" w:themeColor="text1"/>
          <w:sz w:val="21"/>
          <w:szCs w:val="21"/>
          <w14:textFill>
            <w14:solidFill>
              <w14:schemeClr w14:val="tx1"/>
            </w14:solidFill>
          </w14:textFill>
        </w:rPr>
        <w:t xml:space="preserve">s for </w:t>
      </w:r>
      <w:r>
        <w:rPr>
          <w:rFonts w:ascii="Arial Regular" w:hAnsi="Arial Regular" w:eastAsia="book" w:cs="Arial Regular"/>
          <w:bCs/>
          <w:color w:val="000000" w:themeColor="text1"/>
          <w:sz w:val="21"/>
          <w:szCs w:val="21"/>
          <w14:textFill>
            <w14:solidFill>
              <w14:schemeClr w14:val="tx1"/>
            </w14:solidFill>
          </w14:textFill>
        </w:rPr>
        <w:t xml:space="preserve">more </w:t>
      </w:r>
      <w:r>
        <w:rPr>
          <w:rFonts w:hint="eastAsia" w:ascii="Arial Regular" w:hAnsi="Arial Regular" w:eastAsia="book" w:cs="Arial Regular"/>
          <w:bCs/>
          <w:color w:val="000000" w:themeColor="text1"/>
          <w:sz w:val="21"/>
          <w:szCs w:val="21"/>
          <w14:textFill>
            <w14:solidFill>
              <w14:schemeClr w14:val="tx1"/>
            </w14:solidFill>
          </w14:textFill>
        </w:rPr>
        <w:t>details.</w:t>
      </w:r>
    </w:p>
    <w:p w14:paraId="65B61355">
      <w:pPr>
        <w:adjustRightInd w:val="0"/>
        <w:snapToGrid w:val="0"/>
        <w:spacing w:before="312" w:beforeLines="100" w:line="360" w:lineRule="auto"/>
        <w:rPr>
          <w:rFonts w:ascii="微软雅黑" w:hAnsi="微软雅黑" w:eastAsia="微软雅黑" w:cs="微软雅黑"/>
          <w:b/>
          <w:color w:val="0070C0"/>
        </w:rPr>
      </w:pPr>
      <w:r>
        <w:rPr>
          <w:rFonts w:hint="eastAsia" w:ascii="微软雅黑" w:hAnsi="微软雅黑" w:eastAsia="微软雅黑" w:cs="微软雅黑"/>
          <w:b/>
          <w:color w:val="0070C0"/>
        </w:rPr>
        <w:t>五、评选时间</w:t>
      </w:r>
    </w:p>
    <w:p w14:paraId="6A73CFBA">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ascii="微软雅黑" w:hAnsi="微软雅黑" w:eastAsia="微软雅黑" w:cs="微软雅黑"/>
          <w:bCs/>
          <w:color w:val="000000" w:themeColor="text1"/>
          <w:sz w:val="21"/>
          <w:szCs w:val="21"/>
          <w14:textFill>
            <w14:solidFill>
              <w14:schemeClr w14:val="tx1"/>
            </w14:solidFill>
          </w14:textFill>
        </w:rPr>
        <w:t>2024</w:t>
      </w:r>
      <w:r>
        <w:rPr>
          <w:rFonts w:hint="eastAsia" w:ascii="微软雅黑" w:hAnsi="微软雅黑" w:eastAsia="微软雅黑" w:cs="微软雅黑"/>
          <w:bCs/>
          <w:color w:val="000000" w:themeColor="text1"/>
          <w:sz w:val="21"/>
          <w:szCs w:val="21"/>
          <w14:textFill>
            <w14:solidFill>
              <w14:schemeClr w14:val="tx1"/>
            </w14:solidFill>
          </w14:textFill>
        </w:rPr>
        <w:t>年09月1日-</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10</w:t>
      </w:r>
      <w:r>
        <w:rPr>
          <w:rFonts w:hint="eastAsia" w:ascii="微软雅黑" w:hAnsi="微软雅黑" w:eastAsia="微软雅黑" w:cs="微软雅黑"/>
          <w:bCs/>
          <w:color w:val="000000" w:themeColor="text1"/>
          <w:sz w:val="21"/>
          <w:szCs w:val="21"/>
          <w14:textFill>
            <w14:solidFill>
              <w14:schemeClr w14:val="tx1"/>
            </w14:solidFill>
          </w14:textFill>
        </w:rPr>
        <w:t>月</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20</w:t>
      </w:r>
      <w:r>
        <w:rPr>
          <w:rFonts w:hint="eastAsia" w:ascii="微软雅黑" w:hAnsi="微软雅黑" w:eastAsia="微软雅黑" w:cs="微软雅黑"/>
          <w:bCs/>
          <w:color w:val="000000" w:themeColor="text1"/>
          <w:sz w:val="21"/>
          <w:szCs w:val="21"/>
          <w14:textFill>
            <w14:solidFill>
              <w14:schemeClr w14:val="tx1"/>
            </w14:solidFill>
          </w14:textFill>
        </w:rPr>
        <w:t xml:space="preserve">日  </w:t>
      </w:r>
      <w:r>
        <w:rPr>
          <w:rFonts w:ascii="微软雅黑" w:hAnsi="微软雅黑" w:eastAsia="微软雅黑" w:cs="微软雅黑"/>
          <w:bCs/>
          <w:color w:val="000000" w:themeColor="text1"/>
          <w:sz w:val="21"/>
          <w:szCs w:val="21"/>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奖项申报&amp;编辑初审</w:t>
      </w:r>
    </w:p>
    <w:p w14:paraId="4D456BAD">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ascii="微软雅黑" w:hAnsi="微软雅黑" w:eastAsia="微软雅黑" w:cs="微软雅黑"/>
          <w:bCs/>
          <w:color w:val="000000" w:themeColor="text1"/>
          <w:sz w:val="21"/>
          <w:szCs w:val="21"/>
          <w14:textFill>
            <w14:solidFill>
              <w14:schemeClr w14:val="tx1"/>
            </w14:solidFill>
          </w14:textFill>
        </w:rPr>
        <w:t>2024</w:t>
      </w:r>
      <w:r>
        <w:rPr>
          <w:rFonts w:hint="eastAsia" w:ascii="微软雅黑" w:hAnsi="微软雅黑" w:eastAsia="微软雅黑" w:cs="微软雅黑"/>
          <w:bCs/>
          <w:color w:val="000000" w:themeColor="text1"/>
          <w:sz w:val="21"/>
          <w:szCs w:val="21"/>
          <w14:textFill>
            <w14:solidFill>
              <w14:schemeClr w14:val="tx1"/>
            </w14:solidFill>
          </w14:textFill>
        </w:rPr>
        <w:t>年10月</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20</w:t>
      </w:r>
      <w:r>
        <w:rPr>
          <w:rFonts w:hint="eastAsia" w:ascii="微软雅黑" w:hAnsi="微软雅黑" w:eastAsia="微软雅黑" w:cs="微软雅黑"/>
          <w:bCs/>
          <w:color w:val="000000" w:themeColor="text1"/>
          <w:sz w:val="21"/>
          <w:szCs w:val="21"/>
          <w14:textFill>
            <w14:solidFill>
              <w14:schemeClr w14:val="tx1"/>
            </w14:solidFill>
          </w14:textFill>
        </w:rPr>
        <w:t>日-11月20日   网络投票&amp;行业调查</w:t>
      </w:r>
    </w:p>
    <w:p w14:paraId="6C47E27C">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ascii="微软雅黑" w:hAnsi="微软雅黑" w:eastAsia="微软雅黑" w:cs="微软雅黑"/>
          <w:bCs/>
          <w:color w:val="000000" w:themeColor="text1"/>
          <w:sz w:val="21"/>
          <w:szCs w:val="21"/>
          <w14:textFill>
            <w14:solidFill>
              <w14:schemeClr w14:val="tx1"/>
            </w14:solidFill>
          </w14:textFill>
        </w:rPr>
        <w:t>2024</w:t>
      </w:r>
      <w:r>
        <w:rPr>
          <w:rFonts w:hint="eastAsia" w:ascii="微软雅黑" w:hAnsi="微软雅黑" w:eastAsia="微软雅黑" w:cs="微软雅黑"/>
          <w:bCs/>
          <w:color w:val="000000" w:themeColor="text1"/>
          <w:sz w:val="21"/>
          <w:szCs w:val="21"/>
          <w14:textFill>
            <w14:solidFill>
              <w14:schemeClr w14:val="tx1"/>
            </w14:solidFill>
          </w14:textFill>
        </w:rPr>
        <w:t>年11月1日-11月20日   专家评审</w:t>
      </w:r>
    </w:p>
    <w:p w14:paraId="6EF70027">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ascii="微软雅黑" w:hAnsi="微软雅黑" w:eastAsia="微软雅黑" w:cs="微软雅黑"/>
          <w:bCs/>
          <w:color w:val="000000" w:themeColor="text1"/>
          <w:sz w:val="21"/>
          <w:szCs w:val="21"/>
          <w14:textFill>
            <w14:solidFill>
              <w14:schemeClr w14:val="tx1"/>
            </w14:solidFill>
          </w14:textFill>
        </w:rPr>
        <w:t>2024</w:t>
      </w:r>
      <w:r>
        <w:rPr>
          <w:rFonts w:hint="eastAsia" w:ascii="微软雅黑" w:hAnsi="微软雅黑" w:eastAsia="微软雅黑" w:cs="微软雅黑"/>
          <w:bCs/>
          <w:color w:val="000000" w:themeColor="text1"/>
          <w:sz w:val="21"/>
          <w:szCs w:val="21"/>
          <w14:textFill>
            <w14:solidFill>
              <w14:schemeClr w14:val="tx1"/>
            </w14:solidFill>
          </w14:textFill>
        </w:rPr>
        <w:t>年11月20日-11月30日  终审评议</w:t>
      </w:r>
    </w:p>
    <w:p w14:paraId="226741D4">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ascii="微软雅黑" w:hAnsi="微软雅黑" w:eastAsia="微软雅黑" w:cs="微软雅黑"/>
          <w:bCs/>
          <w:color w:val="000000" w:themeColor="text1"/>
          <w:sz w:val="21"/>
          <w:szCs w:val="21"/>
          <w14:textFill>
            <w14:solidFill>
              <w14:schemeClr w14:val="tx1"/>
            </w14:solidFill>
          </w14:textFill>
        </w:rPr>
        <w:t>2024</w:t>
      </w:r>
      <w:r>
        <w:rPr>
          <w:rFonts w:hint="eastAsia" w:ascii="微软雅黑" w:hAnsi="微软雅黑" w:eastAsia="微软雅黑" w:cs="微软雅黑"/>
          <w:bCs/>
          <w:color w:val="000000" w:themeColor="text1"/>
          <w:sz w:val="21"/>
          <w:szCs w:val="21"/>
          <w14:textFill>
            <w14:solidFill>
              <w14:schemeClr w14:val="tx1"/>
            </w14:solidFill>
          </w14:textFill>
        </w:rPr>
        <w:t xml:space="preserve">年12月5日   </w:t>
      </w:r>
      <w:r>
        <w:rPr>
          <w:rFonts w:ascii="微软雅黑" w:hAnsi="微软雅黑" w:eastAsia="微软雅黑" w:cs="微软雅黑"/>
          <w:bCs/>
          <w:color w:val="000000" w:themeColor="text1"/>
          <w:sz w:val="21"/>
          <w:szCs w:val="21"/>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颁奖典礼</w:t>
      </w:r>
    </w:p>
    <w:p w14:paraId="31E1FF6F">
      <w:pPr>
        <w:numPr>
          <w:ilvl w:val="0"/>
          <w:numId w:val="1"/>
        </w:numPr>
        <w:adjustRightInd w:val="0"/>
        <w:snapToGrid w:val="0"/>
        <w:spacing w:before="156" w:beforeLines="50" w:line="360" w:lineRule="auto"/>
        <w:jc w:val="both"/>
        <w:rPr>
          <w:rFonts w:ascii="Arial Bold" w:hAnsi="Arial Bold" w:eastAsia="微软雅黑" w:cs="Arial Bold"/>
          <w:b/>
          <w:bCs/>
          <w:color w:val="000000" w:themeColor="text1"/>
          <w:sz w:val="21"/>
          <w:szCs w:val="21"/>
          <w:shd w:val="clear" w:color="auto" w:fill="FFFFFF"/>
          <w14:textFill>
            <w14:solidFill>
              <w14:schemeClr w14:val="tx1"/>
            </w14:solidFill>
          </w14:textFill>
        </w:rPr>
      </w:pPr>
      <w:r>
        <w:rPr>
          <w:rFonts w:hint="eastAsia" w:ascii="Arial Bold" w:hAnsi="Arial Bold" w:eastAsia="微软雅黑" w:cs="Arial Bold"/>
          <w:b/>
          <w:bCs/>
          <w:color w:val="000000" w:themeColor="text1"/>
          <w:sz w:val="21"/>
          <w:szCs w:val="21"/>
          <w:shd w:val="clear" w:color="auto" w:fill="FFFFFF"/>
          <w14:textFill>
            <w14:solidFill>
              <w14:schemeClr w14:val="tx1"/>
            </w14:solidFill>
          </w14:textFill>
        </w:rPr>
        <w:t>Time Course</w:t>
      </w:r>
    </w:p>
    <w:p w14:paraId="6B129071">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Regular" w:hAnsi="Arial Regular" w:eastAsia="book" w:cs="Arial Regular"/>
          <w:bCs/>
          <w:color w:val="000000" w:themeColor="text1"/>
          <w:sz w:val="21"/>
          <w:szCs w:val="21"/>
          <w14:textFill>
            <w14:solidFill>
              <w14:schemeClr w14:val="tx1"/>
            </w14:solidFill>
          </w14:textFill>
        </w:rPr>
        <w:t>1</w:t>
      </w:r>
      <w:r>
        <w:rPr>
          <w:rFonts w:ascii="Arial Regular" w:hAnsi="Arial Regular" w:eastAsia="book" w:cs="Arial Regular"/>
          <w:bCs/>
          <w:color w:val="000000" w:themeColor="text1"/>
          <w:sz w:val="21"/>
          <w:szCs w:val="21"/>
          <w:vertAlign w:val="superscript"/>
          <w14:textFill>
            <w14:solidFill>
              <w14:schemeClr w14:val="tx1"/>
            </w14:solidFill>
          </w14:textFill>
        </w:rPr>
        <w:t>st</w:t>
      </w:r>
      <w:r>
        <w:rPr>
          <w:rFonts w:hint="eastAsia" w:ascii="Arial Regular" w:hAnsi="Arial Regular" w:eastAsia="book" w:cs="Arial Regular"/>
          <w:bCs/>
          <w:color w:val="000000" w:themeColor="text1"/>
          <w:sz w:val="21"/>
          <w:szCs w:val="21"/>
          <w14:textFill>
            <w14:solidFill>
              <w14:schemeClr w14:val="tx1"/>
            </w14:solidFill>
          </w14:textFill>
        </w:rPr>
        <w:t xml:space="preserve"> September-</w:t>
      </w:r>
      <w:r>
        <w:rPr>
          <w:rFonts w:ascii="Arial Regular" w:hAnsi="Arial Regular" w:eastAsia="book" w:cs="Arial Regular"/>
          <w:bCs/>
          <w:color w:val="000000" w:themeColor="text1"/>
          <w:sz w:val="21"/>
          <w:szCs w:val="21"/>
          <w14:textFill>
            <w14:solidFill>
              <w14:schemeClr w14:val="tx1"/>
            </w14:solidFill>
          </w14:textFill>
        </w:rPr>
        <w:t>3</w:t>
      </w:r>
      <w:r>
        <w:rPr>
          <w:rFonts w:hint="eastAsia" w:ascii="Arial Regular" w:hAnsi="Arial Regular" w:eastAsia="book" w:cs="Arial Regular"/>
          <w:bCs/>
          <w:color w:val="000000" w:themeColor="text1"/>
          <w:sz w:val="21"/>
          <w:szCs w:val="21"/>
          <w14:textFill>
            <w14:solidFill>
              <w14:schemeClr w14:val="tx1"/>
            </w14:solidFill>
          </w14:textFill>
        </w:rPr>
        <w:t>0</w:t>
      </w:r>
      <w:r>
        <w:rPr>
          <w:rFonts w:hint="eastAsia" w:ascii="Arial Regular" w:hAnsi="Arial Regular" w:eastAsia="book" w:cs="Arial Regular"/>
          <w:bCs/>
          <w:color w:val="000000" w:themeColor="text1"/>
          <w:sz w:val="21"/>
          <w:szCs w:val="21"/>
          <w:vertAlign w:val="superscript"/>
          <w14:textFill>
            <w14:solidFill>
              <w14:schemeClr w14:val="tx1"/>
            </w14:solidFill>
          </w14:textFill>
        </w:rPr>
        <w:t>th</w:t>
      </w:r>
      <w:r>
        <w:rPr>
          <w:rFonts w:hint="eastAsia" w:ascii="Arial Regular" w:hAnsi="Arial Regular" w:eastAsia="book" w:cs="Arial Regular"/>
          <w:bCs/>
          <w:color w:val="000000" w:themeColor="text1"/>
          <w:sz w:val="21"/>
          <w:szCs w:val="21"/>
          <w14:textFill>
            <w14:solidFill>
              <w14:schemeClr w14:val="tx1"/>
            </w14:solidFill>
          </w14:textFill>
        </w:rPr>
        <w:t xml:space="preserve"> September </w:t>
      </w:r>
      <w:r>
        <w:rPr>
          <w:rFonts w:ascii="Arial Regular" w:hAnsi="Arial Regular" w:eastAsia="book" w:cs="Arial Regular"/>
          <w:bCs/>
          <w:color w:val="000000" w:themeColor="text1"/>
          <w:sz w:val="21"/>
          <w:szCs w:val="21"/>
          <w14:textFill>
            <w14:solidFill>
              <w14:schemeClr w14:val="tx1"/>
            </w14:solidFill>
          </w14:textFill>
        </w:rPr>
        <w:t xml:space="preserve">  </w:t>
      </w:r>
      <w:r>
        <w:rPr>
          <w:rFonts w:ascii="Arial Bold" w:hAnsi="Arial Bold" w:eastAsia="book" w:cs="Arial Bold"/>
          <w:b/>
          <w:color w:val="000000" w:themeColor="text1"/>
          <w:sz w:val="21"/>
          <w:szCs w:val="21"/>
          <w14:textFill>
            <w14:solidFill>
              <w14:schemeClr w14:val="tx1"/>
            </w14:solidFill>
          </w14:textFill>
        </w:rPr>
        <w:t>Award Application &amp; Editing Preliminary Review</w:t>
      </w:r>
    </w:p>
    <w:p w14:paraId="11F190D2">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Regular" w:hAnsi="Arial Regular" w:eastAsia="book" w:cs="Arial Regular"/>
          <w:bCs/>
          <w:color w:val="000000" w:themeColor="text1"/>
          <w:sz w:val="21"/>
          <w:szCs w:val="21"/>
          <w14:textFill>
            <w14:solidFill>
              <w14:schemeClr w14:val="tx1"/>
            </w14:solidFill>
          </w14:textFill>
        </w:rPr>
        <w:t>1</w:t>
      </w:r>
      <w:r>
        <w:rPr>
          <w:rFonts w:ascii="Arial Regular" w:hAnsi="Arial Regular" w:eastAsia="book" w:cs="Arial Regular"/>
          <w:bCs/>
          <w:color w:val="000000" w:themeColor="text1"/>
          <w:sz w:val="21"/>
          <w:szCs w:val="21"/>
          <w:vertAlign w:val="superscript"/>
          <w14:textFill>
            <w14:solidFill>
              <w14:schemeClr w14:val="tx1"/>
            </w14:solidFill>
          </w14:textFill>
        </w:rPr>
        <w:t>st</w:t>
      </w:r>
      <w:r>
        <w:rPr>
          <w:rFonts w:hint="eastAsia" w:ascii="Arial Regular" w:hAnsi="Arial Regular" w:eastAsia="book" w:cs="Arial Regular"/>
          <w:bCs/>
          <w:color w:val="000000" w:themeColor="text1"/>
          <w:sz w:val="21"/>
          <w:szCs w:val="21"/>
          <w14:textFill>
            <w14:solidFill>
              <w14:schemeClr w14:val="tx1"/>
            </w14:solidFill>
          </w14:textFill>
        </w:rPr>
        <w:t xml:space="preserve"> October-20</w:t>
      </w:r>
      <w:r>
        <w:rPr>
          <w:rFonts w:hint="eastAsia" w:ascii="Arial Regular" w:hAnsi="Arial Regular" w:eastAsia="book" w:cs="Arial Regular"/>
          <w:bCs/>
          <w:color w:val="000000" w:themeColor="text1"/>
          <w:sz w:val="21"/>
          <w:szCs w:val="21"/>
          <w:vertAlign w:val="superscript"/>
          <w14:textFill>
            <w14:solidFill>
              <w14:schemeClr w14:val="tx1"/>
            </w14:solidFill>
          </w14:textFill>
        </w:rPr>
        <w:t>th</w:t>
      </w:r>
      <w:r>
        <w:rPr>
          <w:rFonts w:hint="eastAsia" w:ascii="Arial Regular" w:hAnsi="Arial Regular" w:eastAsia="book" w:cs="Arial Regular"/>
          <w:bCs/>
          <w:color w:val="000000" w:themeColor="text1"/>
          <w:sz w:val="21"/>
          <w:szCs w:val="21"/>
          <w14:textFill>
            <w14:solidFill>
              <w14:schemeClr w14:val="tx1"/>
            </w14:solidFill>
          </w14:textFill>
        </w:rPr>
        <w:t xml:space="preserve"> November </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Bold" w:hAnsi="Arial Bold" w:eastAsia="book" w:cs="Arial Bold"/>
          <w:b/>
          <w:color w:val="000000" w:themeColor="text1"/>
          <w:sz w:val="21"/>
          <w:szCs w:val="21"/>
          <w14:textFill>
            <w14:solidFill>
              <w14:schemeClr w14:val="tx1"/>
            </w14:solidFill>
          </w14:textFill>
        </w:rPr>
        <w:t xml:space="preserve">Online </w:t>
      </w:r>
      <w:r>
        <w:rPr>
          <w:rFonts w:ascii="Arial Bold" w:hAnsi="Arial Bold" w:eastAsia="book" w:cs="Arial Bold"/>
          <w:b/>
          <w:color w:val="000000" w:themeColor="text1"/>
          <w:sz w:val="21"/>
          <w:szCs w:val="21"/>
          <w14:textFill>
            <w14:solidFill>
              <w14:schemeClr w14:val="tx1"/>
            </w14:solidFill>
          </w14:textFill>
        </w:rPr>
        <w:t>V</w:t>
      </w:r>
      <w:r>
        <w:rPr>
          <w:rFonts w:hint="eastAsia" w:ascii="Arial Bold" w:hAnsi="Arial Bold" w:eastAsia="book" w:cs="Arial Bold"/>
          <w:b/>
          <w:color w:val="000000" w:themeColor="text1"/>
          <w:sz w:val="21"/>
          <w:szCs w:val="21"/>
          <w14:textFill>
            <w14:solidFill>
              <w14:schemeClr w14:val="tx1"/>
            </w14:solidFill>
          </w14:textFill>
        </w:rPr>
        <w:t xml:space="preserve">oting &amp; </w:t>
      </w:r>
      <w:r>
        <w:rPr>
          <w:rFonts w:ascii="Arial Bold" w:hAnsi="Arial Bold" w:eastAsia="book" w:cs="Arial Bold"/>
          <w:b/>
          <w:color w:val="000000" w:themeColor="text1"/>
          <w:sz w:val="21"/>
          <w:szCs w:val="21"/>
          <w14:textFill>
            <w14:solidFill>
              <w14:schemeClr w14:val="tx1"/>
            </w14:solidFill>
          </w14:textFill>
        </w:rPr>
        <w:t>I</w:t>
      </w:r>
      <w:r>
        <w:rPr>
          <w:rFonts w:hint="eastAsia" w:ascii="Arial Bold" w:hAnsi="Arial Bold" w:eastAsia="book" w:cs="Arial Bold"/>
          <w:b/>
          <w:color w:val="000000" w:themeColor="text1"/>
          <w:sz w:val="21"/>
          <w:szCs w:val="21"/>
          <w14:textFill>
            <w14:solidFill>
              <w14:schemeClr w14:val="tx1"/>
            </w14:solidFill>
          </w14:textFill>
        </w:rPr>
        <w:t xml:space="preserve">ndustry </w:t>
      </w:r>
      <w:r>
        <w:rPr>
          <w:rFonts w:ascii="Arial Bold" w:hAnsi="Arial Bold" w:eastAsia="book" w:cs="Arial Bold"/>
          <w:b/>
          <w:color w:val="000000" w:themeColor="text1"/>
          <w:sz w:val="21"/>
          <w:szCs w:val="21"/>
          <w14:textFill>
            <w14:solidFill>
              <w14:schemeClr w14:val="tx1"/>
            </w14:solidFill>
          </w14:textFill>
        </w:rPr>
        <w:t>S</w:t>
      </w:r>
      <w:r>
        <w:rPr>
          <w:rFonts w:hint="eastAsia" w:ascii="Arial Bold" w:hAnsi="Arial Bold" w:eastAsia="book" w:cs="Arial Bold"/>
          <w:b/>
          <w:color w:val="000000" w:themeColor="text1"/>
          <w:sz w:val="21"/>
          <w:szCs w:val="21"/>
          <w14:textFill>
            <w14:solidFill>
              <w14:schemeClr w14:val="tx1"/>
            </w14:solidFill>
          </w14:textFill>
        </w:rPr>
        <w:t>urvey</w:t>
      </w:r>
    </w:p>
    <w:p w14:paraId="74E5ED5A">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Regular" w:hAnsi="Arial Regular" w:eastAsia="book" w:cs="Arial Regular"/>
          <w:bCs/>
          <w:color w:val="000000" w:themeColor="text1"/>
          <w:sz w:val="21"/>
          <w:szCs w:val="21"/>
          <w14:textFill>
            <w14:solidFill>
              <w14:schemeClr w14:val="tx1"/>
            </w14:solidFill>
          </w14:textFill>
        </w:rPr>
        <w:t>1</w:t>
      </w:r>
      <w:r>
        <w:rPr>
          <w:rFonts w:ascii="Arial Regular" w:hAnsi="Arial Regular" w:eastAsia="book" w:cs="Arial Regular"/>
          <w:bCs/>
          <w:color w:val="000000" w:themeColor="text1"/>
          <w:sz w:val="21"/>
          <w:szCs w:val="21"/>
          <w:vertAlign w:val="superscript"/>
          <w14:textFill>
            <w14:solidFill>
              <w14:schemeClr w14:val="tx1"/>
            </w14:solidFill>
          </w14:textFill>
        </w:rPr>
        <w:t>st</w:t>
      </w:r>
      <w:r>
        <w:rPr>
          <w:rFonts w:hint="eastAsia" w:ascii="Arial Regular" w:hAnsi="Arial Regular" w:eastAsia="book" w:cs="Arial Regular"/>
          <w:bCs/>
          <w:color w:val="000000" w:themeColor="text1"/>
          <w:sz w:val="21"/>
          <w:szCs w:val="21"/>
          <w14:textFill>
            <w14:solidFill>
              <w14:schemeClr w14:val="tx1"/>
            </w14:solidFill>
          </w14:textFill>
        </w:rPr>
        <w:t xml:space="preserve"> November -</w:t>
      </w:r>
      <w:r>
        <w:rPr>
          <w:rFonts w:ascii="Arial Regular" w:hAnsi="Arial Regular" w:eastAsia="book" w:cs="Arial Regular"/>
          <w:bCs/>
          <w:color w:val="000000" w:themeColor="text1"/>
          <w:sz w:val="21"/>
          <w:szCs w:val="21"/>
          <w14:textFill>
            <w14:solidFill>
              <w14:schemeClr w14:val="tx1"/>
            </w14:solidFill>
          </w14:textFill>
        </w:rPr>
        <w:t>2</w:t>
      </w:r>
      <w:r>
        <w:rPr>
          <w:rFonts w:hint="eastAsia" w:ascii="Arial Regular" w:hAnsi="Arial Regular" w:eastAsia="book" w:cs="Arial Regular"/>
          <w:bCs/>
          <w:color w:val="000000" w:themeColor="text1"/>
          <w:sz w:val="21"/>
          <w:szCs w:val="21"/>
          <w14:textFill>
            <w14:solidFill>
              <w14:schemeClr w14:val="tx1"/>
            </w14:solidFill>
          </w14:textFill>
        </w:rPr>
        <w:t>0</w:t>
      </w:r>
      <w:r>
        <w:rPr>
          <w:rFonts w:hint="eastAsia" w:ascii="Arial Regular" w:hAnsi="Arial Regular" w:eastAsia="book" w:cs="Arial Regular"/>
          <w:bCs/>
          <w:color w:val="000000" w:themeColor="text1"/>
          <w:sz w:val="21"/>
          <w:szCs w:val="21"/>
          <w:vertAlign w:val="superscript"/>
          <w14:textFill>
            <w14:solidFill>
              <w14:schemeClr w14:val="tx1"/>
            </w14:solidFill>
          </w14:textFill>
        </w:rPr>
        <w:t>th</w:t>
      </w:r>
      <w:r>
        <w:rPr>
          <w:rFonts w:hint="eastAsia" w:ascii="Arial Regular" w:hAnsi="Arial Regular" w:eastAsia="book" w:cs="Arial Regular"/>
          <w:bCs/>
          <w:color w:val="000000" w:themeColor="text1"/>
          <w:sz w:val="21"/>
          <w:szCs w:val="21"/>
          <w14:textFill>
            <w14:solidFill>
              <w14:schemeClr w14:val="tx1"/>
            </w14:solidFill>
          </w14:textFill>
        </w:rPr>
        <w:t xml:space="preserve"> November </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Bold" w:hAnsi="Arial Bold" w:eastAsia="book" w:cs="Arial Bold"/>
          <w:b/>
          <w:color w:val="000000" w:themeColor="text1"/>
          <w:sz w:val="21"/>
          <w:szCs w:val="21"/>
          <w14:textFill>
            <w14:solidFill>
              <w14:schemeClr w14:val="tx1"/>
            </w14:solidFill>
          </w14:textFill>
        </w:rPr>
        <w:t xml:space="preserve">Expert </w:t>
      </w:r>
      <w:r>
        <w:rPr>
          <w:rFonts w:ascii="Arial Bold" w:hAnsi="Arial Bold" w:eastAsia="book" w:cs="Arial Bold"/>
          <w:b/>
          <w:color w:val="000000" w:themeColor="text1"/>
          <w:sz w:val="21"/>
          <w:szCs w:val="21"/>
          <w14:textFill>
            <w14:solidFill>
              <w14:schemeClr w14:val="tx1"/>
            </w14:solidFill>
          </w14:textFill>
        </w:rPr>
        <w:t>R</w:t>
      </w:r>
      <w:r>
        <w:rPr>
          <w:rFonts w:hint="eastAsia" w:ascii="Arial Bold" w:hAnsi="Arial Bold" w:eastAsia="book" w:cs="Arial Bold"/>
          <w:b/>
          <w:color w:val="000000" w:themeColor="text1"/>
          <w:sz w:val="21"/>
          <w:szCs w:val="21"/>
          <w14:textFill>
            <w14:solidFill>
              <w14:schemeClr w14:val="tx1"/>
            </w14:solidFill>
          </w14:textFill>
        </w:rPr>
        <w:t>eview</w:t>
      </w:r>
    </w:p>
    <w:p w14:paraId="0D3BB13F">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ascii="Arial Regular" w:hAnsi="Arial Regular" w:eastAsia="book" w:cs="Arial Regular"/>
          <w:bCs/>
          <w:color w:val="000000" w:themeColor="text1"/>
          <w:sz w:val="21"/>
          <w:szCs w:val="21"/>
          <w14:textFill>
            <w14:solidFill>
              <w14:schemeClr w14:val="tx1"/>
            </w14:solidFill>
          </w14:textFill>
        </w:rPr>
        <w:t>2</w:t>
      </w:r>
      <w:r>
        <w:rPr>
          <w:rFonts w:hint="eastAsia" w:ascii="Arial Regular" w:hAnsi="Arial Regular" w:eastAsia="book" w:cs="Arial Regular"/>
          <w:bCs/>
          <w:color w:val="000000" w:themeColor="text1"/>
          <w:sz w:val="21"/>
          <w:szCs w:val="21"/>
          <w14:textFill>
            <w14:solidFill>
              <w14:schemeClr w14:val="tx1"/>
            </w14:solidFill>
          </w14:textFill>
        </w:rPr>
        <w:t>0</w:t>
      </w:r>
      <w:r>
        <w:rPr>
          <w:rFonts w:hint="eastAsia" w:ascii="Arial Regular" w:hAnsi="Arial Regular" w:eastAsia="book" w:cs="Arial Regular"/>
          <w:bCs/>
          <w:color w:val="000000" w:themeColor="text1"/>
          <w:sz w:val="21"/>
          <w:szCs w:val="21"/>
          <w:vertAlign w:val="superscript"/>
          <w14:textFill>
            <w14:solidFill>
              <w14:schemeClr w14:val="tx1"/>
            </w14:solidFill>
          </w14:textFill>
        </w:rPr>
        <w:t>th</w:t>
      </w:r>
      <w:r>
        <w:rPr>
          <w:rFonts w:hint="eastAsia" w:ascii="Arial Regular" w:hAnsi="Arial Regular" w:eastAsia="book" w:cs="Arial Regular"/>
          <w:bCs/>
          <w:color w:val="000000" w:themeColor="text1"/>
          <w:sz w:val="21"/>
          <w:szCs w:val="21"/>
          <w14:textFill>
            <w14:solidFill>
              <w14:schemeClr w14:val="tx1"/>
            </w14:solidFill>
          </w14:textFill>
        </w:rPr>
        <w:t xml:space="preserve"> November -</w:t>
      </w:r>
      <w:r>
        <w:rPr>
          <w:rFonts w:ascii="Arial Regular" w:hAnsi="Arial Regular" w:eastAsia="book" w:cs="Arial Regular"/>
          <w:bCs/>
          <w:color w:val="000000" w:themeColor="text1"/>
          <w:sz w:val="21"/>
          <w:szCs w:val="21"/>
          <w14:textFill>
            <w14:solidFill>
              <w14:schemeClr w14:val="tx1"/>
            </w14:solidFill>
          </w14:textFill>
        </w:rPr>
        <w:t>3</w:t>
      </w:r>
      <w:r>
        <w:rPr>
          <w:rFonts w:hint="eastAsia" w:ascii="Arial Regular" w:hAnsi="Arial Regular" w:eastAsia="book" w:cs="Arial Regular"/>
          <w:bCs/>
          <w:color w:val="000000" w:themeColor="text1"/>
          <w:sz w:val="21"/>
          <w:szCs w:val="21"/>
          <w14:textFill>
            <w14:solidFill>
              <w14:schemeClr w14:val="tx1"/>
            </w14:solidFill>
          </w14:textFill>
        </w:rPr>
        <w:t>0</w:t>
      </w:r>
      <w:r>
        <w:rPr>
          <w:rFonts w:hint="eastAsia" w:ascii="Arial Regular" w:hAnsi="Arial Regular" w:eastAsia="book" w:cs="Arial Regular"/>
          <w:bCs/>
          <w:color w:val="000000" w:themeColor="text1"/>
          <w:sz w:val="21"/>
          <w:szCs w:val="21"/>
          <w:vertAlign w:val="superscript"/>
          <w14:textFill>
            <w14:solidFill>
              <w14:schemeClr w14:val="tx1"/>
            </w14:solidFill>
          </w14:textFill>
        </w:rPr>
        <w:t>th</w:t>
      </w:r>
      <w:r>
        <w:rPr>
          <w:rFonts w:hint="eastAsia" w:ascii="Arial Regular" w:hAnsi="Arial Regular" w:eastAsia="book" w:cs="Arial Regular"/>
          <w:bCs/>
          <w:color w:val="000000" w:themeColor="text1"/>
          <w:sz w:val="21"/>
          <w:szCs w:val="21"/>
          <w14:textFill>
            <w14:solidFill>
              <w14:schemeClr w14:val="tx1"/>
            </w14:solidFill>
          </w14:textFill>
        </w:rPr>
        <w:t xml:space="preserve"> November </w:t>
      </w:r>
      <w:r>
        <w:rPr>
          <w:rFonts w:hint="eastAsia" w:ascii="Arial Bold" w:hAnsi="Arial Bold" w:eastAsia="book" w:cs="Arial Bold"/>
          <w:b/>
          <w:color w:val="000000" w:themeColor="text1"/>
          <w:sz w:val="21"/>
          <w:szCs w:val="21"/>
          <w14:textFill>
            <w14:solidFill>
              <w14:schemeClr w14:val="tx1"/>
            </w14:solidFill>
          </w14:textFill>
        </w:rPr>
        <w:t xml:space="preserve"> Final Review</w:t>
      </w:r>
    </w:p>
    <w:p w14:paraId="6C2B0E37">
      <w:pPr>
        <w:spacing w:line="360" w:lineRule="auto"/>
        <w:jc w:val="both"/>
        <w:rPr>
          <w:rFonts w:ascii="Arial Bold" w:hAnsi="Arial Bold" w:cs="Arial Bold"/>
          <w:b/>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5</w:t>
      </w:r>
      <w:r>
        <w:rPr>
          <w:rFonts w:hint="eastAsia" w:ascii="Arial Regular" w:hAnsi="Arial Regular" w:eastAsia="book" w:cs="Arial Regular"/>
          <w:bCs/>
          <w:color w:val="000000" w:themeColor="text1"/>
          <w:sz w:val="21"/>
          <w:szCs w:val="21"/>
          <w:vertAlign w:val="superscript"/>
          <w14:textFill>
            <w14:solidFill>
              <w14:schemeClr w14:val="tx1"/>
            </w14:solidFill>
          </w14:textFill>
        </w:rPr>
        <w:t>th</w:t>
      </w:r>
      <w:r>
        <w:rPr>
          <w:rFonts w:hint="eastAsia" w:ascii="Arial Regular" w:hAnsi="Arial Regular" w:eastAsia="book" w:cs="Arial Regular"/>
          <w:bCs/>
          <w:color w:val="000000" w:themeColor="text1"/>
          <w:sz w:val="21"/>
          <w:szCs w:val="21"/>
          <w14:textFill>
            <w14:solidFill>
              <w14:schemeClr w14:val="tx1"/>
            </w14:solidFill>
          </w14:textFill>
        </w:rPr>
        <w:t xml:space="preserve"> </w:t>
      </w:r>
      <w:r>
        <w:rPr>
          <w:rFonts w:ascii="Arial Regular" w:hAnsi="Arial Regular" w:eastAsia="book" w:cs="Arial Regular"/>
          <w:bCs/>
          <w:color w:val="000000" w:themeColor="text1"/>
          <w:sz w:val="21"/>
          <w:szCs w:val="21"/>
          <w14:textFill>
            <w14:solidFill>
              <w14:schemeClr w14:val="tx1"/>
            </w14:solidFill>
          </w14:textFill>
        </w:rPr>
        <w:t>Decmber</w:t>
      </w:r>
      <w:r>
        <w:rPr>
          <w:rFonts w:hint="eastAsia" w:ascii="Arial Regular" w:hAnsi="Arial Regular" w:eastAsia="book" w:cs="Arial Regular"/>
          <w:bCs/>
          <w:color w:val="000000" w:themeColor="text1"/>
          <w:sz w:val="21"/>
          <w:szCs w:val="21"/>
          <w14:textFill>
            <w14:solidFill>
              <w14:schemeClr w14:val="tx1"/>
            </w14:solidFill>
          </w14:textFill>
        </w:rPr>
        <w:t xml:space="preserve">              </w:t>
      </w:r>
      <w:r>
        <w:rPr>
          <w:rFonts w:ascii="Arial Regular" w:hAnsi="Arial Regular" w:eastAsia="book" w:cs="Arial Regular"/>
          <w:bCs/>
          <w:color w:val="000000" w:themeColor="text1"/>
          <w:sz w:val="21"/>
          <w:szCs w:val="21"/>
          <w14:textFill>
            <w14:solidFill>
              <w14:schemeClr w14:val="tx1"/>
            </w14:solidFill>
          </w14:textFill>
        </w:rPr>
        <w:t xml:space="preserve">     </w:t>
      </w:r>
      <w:r>
        <w:rPr>
          <w:rFonts w:ascii="Arial Bold" w:hAnsi="Arial Bold" w:eastAsia="book" w:cs="Arial Bold"/>
          <w:b/>
          <w:color w:val="000000" w:themeColor="text1"/>
          <w:sz w:val="21"/>
          <w:szCs w:val="21"/>
          <w14:textFill>
            <w14:solidFill>
              <w14:schemeClr w14:val="tx1"/>
            </w14:solidFill>
          </w14:textFill>
        </w:rPr>
        <w:t>A</w:t>
      </w:r>
      <w:r>
        <w:rPr>
          <w:rFonts w:hint="eastAsia" w:cs="Arial Bold" w:asciiTheme="minorEastAsia" w:hAnsiTheme="minorEastAsia"/>
          <w:b/>
          <w:color w:val="000000" w:themeColor="text1"/>
          <w:sz w:val="21"/>
          <w:szCs w:val="21"/>
          <w14:textFill>
            <w14:solidFill>
              <w14:schemeClr w14:val="tx1"/>
            </w14:solidFill>
          </w14:textFill>
        </w:rPr>
        <w:t>ward</w:t>
      </w:r>
      <w:r>
        <w:rPr>
          <w:rFonts w:hint="eastAsia" w:ascii="Arial Bold" w:hAnsi="Arial Bold" w:eastAsia="book" w:cs="Arial Bold"/>
          <w:b/>
          <w:color w:val="000000" w:themeColor="text1"/>
          <w:sz w:val="21"/>
          <w:szCs w:val="21"/>
          <w14:textFill>
            <w14:solidFill>
              <w14:schemeClr w14:val="tx1"/>
            </w14:solidFill>
          </w14:textFill>
        </w:rPr>
        <w:t xml:space="preserve"> Ceremony</w:t>
      </w:r>
    </w:p>
    <w:p w14:paraId="613C3DB6">
      <w:pPr>
        <w:adjustRightInd w:val="0"/>
        <w:snapToGrid w:val="0"/>
        <w:spacing w:before="312" w:beforeLines="100" w:line="360" w:lineRule="auto"/>
        <w:rPr>
          <w:rFonts w:ascii="微软雅黑" w:hAnsi="微软雅黑" w:eastAsia="微软雅黑" w:cs="微软雅黑"/>
          <w:b/>
          <w:color w:val="0070C0"/>
        </w:rPr>
      </w:pPr>
      <w:r>
        <w:rPr>
          <w:rFonts w:hint="eastAsia" w:ascii="微软雅黑" w:hAnsi="微软雅黑" w:eastAsia="微软雅黑" w:cs="微软雅黑"/>
          <w:b/>
          <w:color w:val="0070C0"/>
        </w:rPr>
        <w:t>六、评分比例</w:t>
      </w:r>
    </w:p>
    <w:p w14:paraId="795C6E36">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总分由三部分组成，各部分占比分别为：专家评审委员会占50%，AI《汽车制造业》编辑部占30%，网络投票占20%。</w:t>
      </w:r>
    </w:p>
    <w:p w14:paraId="3D59F77E">
      <w:pPr>
        <w:numPr>
          <w:ilvl w:val="0"/>
          <w:numId w:val="1"/>
        </w:numPr>
        <w:adjustRightInd w:val="0"/>
        <w:snapToGrid w:val="0"/>
        <w:spacing w:line="360" w:lineRule="auto"/>
        <w:jc w:val="both"/>
        <w:rPr>
          <w:rFonts w:ascii="Arial Bold" w:hAnsi="Arial Bold" w:eastAsia="微软雅黑" w:cs="Arial Bold"/>
          <w:b/>
          <w:bCs/>
          <w:color w:val="000000" w:themeColor="text1"/>
          <w:sz w:val="21"/>
          <w:szCs w:val="21"/>
          <w:shd w:val="clear" w:color="auto" w:fill="FFFFFF"/>
          <w14:textFill>
            <w14:solidFill>
              <w14:schemeClr w14:val="tx1"/>
            </w14:solidFill>
          </w14:textFill>
        </w:rPr>
      </w:pPr>
      <w:r>
        <w:rPr>
          <w:rFonts w:hint="eastAsia" w:ascii="Arial Bold" w:hAnsi="Arial Bold" w:eastAsia="微软雅黑" w:cs="Arial Bold"/>
          <w:b/>
          <w:bCs/>
          <w:color w:val="000000" w:themeColor="text1"/>
          <w:sz w:val="21"/>
          <w:szCs w:val="21"/>
          <w:shd w:val="clear" w:color="auto" w:fill="FFFFFF"/>
          <w14:textFill>
            <w14:solidFill>
              <w14:schemeClr w14:val="tx1"/>
            </w14:solidFill>
          </w14:textFill>
        </w:rPr>
        <w:t>Selection ratio</w:t>
      </w:r>
    </w:p>
    <w:p w14:paraId="7678171C">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Domestic and foreign expert review committee</w:t>
      </w:r>
      <w:r>
        <w:rPr>
          <w:rFonts w:hint="eastAsia" w:cs="Arial Regular" w:asciiTheme="minorEastAsia" w:hAnsiTheme="minorEastAsia"/>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50%</w:t>
      </w:r>
    </w:p>
    <w:p w14:paraId="5283CC1A">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Jigong Vogel and Automobil Industrie</w:t>
      </w:r>
      <w:r>
        <w:rPr>
          <w:rFonts w:hint="eastAsia" w:cs="Arial Regular" w:asciiTheme="minorEastAsia" w:hAnsiTheme="minorEastAsia"/>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30%</w:t>
      </w:r>
    </w:p>
    <w:p w14:paraId="7E071E0F">
      <w:pPr>
        <w:spacing w:line="360" w:lineRule="auto"/>
        <w:jc w:val="both"/>
        <w:rPr>
          <w:rFonts w:ascii="Arial Regular" w:hAnsi="Arial Regular"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Online voting</w:t>
      </w:r>
      <w:r>
        <w:rPr>
          <w:rFonts w:hint="eastAsia" w:cs="Arial Regular" w:asciiTheme="minorEastAsia" w:hAnsiTheme="minorEastAsia"/>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20%</w:t>
      </w:r>
    </w:p>
    <w:p w14:paraId="628F863B">
      <w:pPr>
        <w:adjustRightInd w:val="0"/>
        <w:snapToGrid w:val="0"/>
        <w:spacing w:before="312" w:beforeLines="100" w:line="360" w:lineRule="auto"/>
        <w:rPr>
          <w:rFonts w:ascii="微软雅黑" w:hAnsi="微软雅黑" w:eastAsia="微软雅黑" w:cs="微软雅黑"/>
          <w:b/>
          <w:color w:val="0070C0"/>
          <w:szCs w:val="21"/>
          <w:shd w:val="clear" w:color="auto" w:fill="FFFFFF"/>
        </w:rPr>
      </w:pPr>
      <w:r>
        <w:rPr>
          <w:rFonts w:hint="eastAsia" w:ascii="微软雅黑" w:hAnsi="微软雅黑" w:eastAsia="微软雅黑" w:cs="微软雅黑"/>
          <w:b/>
          <w:color w:val="0070C0"/>
          <w:szCs w:val="21"/>
          <w:shd w:val="clear" w:color="auto" w:fill="FFFFFF"/>
        </w:rPr>
        <w:t>七、奖项结果及颁奖典礼</w:t>
      </w:r>
    </w:p>
    <w:p w14:paraId="039D71C1">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A</w:t>
      </w:r>
      <w:r>
        <w:rPr>
          <w:rFonts w:ascii="微软雅黑" w:hAnsi="微软雅黑" w:eastAsia="微软雅黑" w:cs="微软雅黑"/>
          <w:bCs/>
          <w:color w:val="000000" w:themeColor="text1"/>
          <w:sz w:val="21"/>
          <w:szCs w:val="21"/>
          <w14:textFill>
            <w14:solidFill>
              <w14:schemeClr w14:val="tx1"/>
            </w14:solidFill>
          </w14:textFill>
        </w:rPr>
        <w:t>I</w:t>
      </w:r>
      <w:r>
        <w:rPr>
          <w:rFonts w:hint="eastAsia" w:ascii="微软雅黑" w:hAnsi="微软雅黑" w:eastAsia="微软雅黑" w:cs="微软雅黑"/>
          <w:bCs/>
          <w:color w:val="000000" w:themeColor="text1"/>
          <w:sz w:val="21"/>
          <w:szCs w:val="21"/>
          <w14:textFill>
            <w14:solidFill>
              <w14:schemeClr w14:val="tx1"/>
            </w14:solidFill>
          </w14:textFill>
        </w:rPr>
        <w:t>《汽车制造业》2</w:t>
      </w:r>
      <w:r>
        <w:rPr>
          <w:rFonts w:ascii="微软雅黑" w:hAnsi="微软雅黑" w:eastAsia="微软雅黑" w:cs="微软雅黑"/>
          <w:bCs/>
          <w:color w:val="000000" w:themeColor="text1"/>
          <w:sz w:val="21"/>
          <w:szCs w:val="21"/>
          <w14:textFill>
            <w14:solidFill>
              <w14:schemeClr w14:val="tx1"/>
            </w14:solidFill>
          </w14:textFill>
        </w:rPr>
        <w:t>024</w:t>
      </w:r>
      <w:r>
        <w:rPr>
          <w:rFonts w:hint="eastAsia" w:ascii="微软雅黑" w:hAnsi="微软雅黑" w:eastAsia="微软雅黑" w:cs="微软雅黑"/>
          <w:bCs/>
          <w:color w:val="000000" w:themeColor="text1"/>
          <w:sz w:val="21"/>
          <w:szCs w:val="21"/>
          <w14:textFill>
            <w14:solidFill>
              <w14:schemeClr w14:val="tx1"/>
            </w14:solidFill>
          </w14:textFill>
        </w:rPr>
        <w:t>年度“扶轮奖”评选活动，将在“A</w:t>
      </w:r>
      <w:r>
        <w:rPr>
          <w:rFonts w:ascii="微软雅黑" w:hAnsi="微软雅黑" w:eastAsia="微软雅黑" w:cs="微软雅黑"/>
          <w:bCs/>
          <w:color w:val="000000" w:themeColor="text1"/>
          <w:sz w:val="21"/>
          <w:szCs w:val="21"/>
          <w14:textFill>
            <w14:solidFill>
              <w14:schemeClr w14:val="tx1"/>
            </w14:solidFill>
          </w14:textFill>
        </w:rPr>
        <w:t>I</w:t>
      </w:r>
      <w:r>
        <w:rPr>
          <w:rFonts w:hint="eastAsia" w:ascii="微软雅黑" w:hAnsi="微软雅黑" w:eastAsia="微软雅黑" w:cs="微软雅黑"/>
          <w:bCs/>
          <w:color w:val="000000" w:themeColor="text1"/>
          <w:sz w:val="21"/>
          <w:szCs w:val="21"/>
          <w14:textFill>
            <w14:solidFill>
              <w14:schemeClr w14:val="tx1"/>
            </w14:solidFill>
          </w14:textFill>
        </w:rPr>
        <w:t>《汽车制造业》编委会成立大会暨2024年“扶轮奖”评选活动颁奖典礼”期间公布获奖结果，并为获奖企业/团体/个人等颁发奖杯或证书。</w:t>
      </w:r>
    </w:p>
    <w:p w14:paraId="3E37D95E">
      <w:pPr>
        <w:numPr>
          <w:ilvl w:val="0"/>
          <w:numId w:val="1"/>
        </w:numPr>
        <w:adjustRightInd w:val="0"/>
        <w:snapToGrid w:val="0"/>
        <w:spacing w:line="360" w:lineRule="auto"/>
        <w:jc w:val="both"/>
        <w:rPr>
          <w:rFonts w:ascii="Arial Bold" w:hAnsi="Arial Bold" w:eastAsia="微软雅黑" w:cs="Arial Bold"/>
          <w:b/>
          <w:bCs/>
          <w:color w:val="000000" w:themeColor="text1"/>
          <w:sz w:val="21"/>
          <w:szCs w:val="21"/>
          <w:shd w:val="clear" w:color="auto" w:fill="FFFFFF"/>
          <w14:textFill>
            <w14:solidFill>
              <w14:schemeClr w14:val="tx1"/>
            </w14:solidFill>
          </w14:textFill>
        </w:rPr>
      </w:pPr>
      <w:r>
        <w:rPr>
          <w:rFonts w:hint="eastAsia" w:ascii="Arial Bold" w:hAnsi="Arial Bold" w:eastAsia="微软雅黑" w:cs="Arial Bold"/>
          <w:b/>
          <w:bCs/>
          <w:color w:val="000000" w:themeColor="text1"/>
          <w:sz w:val="21"/>
          <w:szCs w:val="21"/>
          <w:shd w:val="clear" w:color="auto" w:fill="FFFFFF"/>
          <w14:textFill>
            <w14:solidFill>
              <w14:schemeClr w14:val="tx1"/>
            </w14:solidFill>
          </w14:textFill>
        </w:rPr>
        <w:t>Prize Results and Awarding</w:t>
      </w:r>
    </w:p>
    <w:p w14:paraId="41306174">
      <w:pPr>
        <w:spacing w:line="360" w:lineRule="auto"/>
        <w:jc w:val="both"/>
        <w:rPr>
          <w:rFonts w:ascii="Arial Regular" w:hAnsi="Arial Regular"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The results of the award will be announced at</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The 2024 Automotive Sustaining Power Award Ceremony and the Founding Meeting of the Automotive Manufacturing Editorial Board</w:t>
      </w:r>
      <w:r>
        <w:rPr>
          <w:rFonts w:ascii="Arial Regular" w:hAnsi="Arial Regular" w:eastAsia="book" w:cs="Arial Regular"/>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 and a trophy will be presented for the winning technology/product/character/company.</w:t>
      </w:r>
    </w:p>
    <w:p w14:paraId="6B8D459E">
      <w:pPr>
        <w:adjustRightInd w:val="0"/>
        <w:snapToGrid w:val="0"/>
        <w:spacing w:before="312" w:beforeLines="100" w:line="360" w:lineRule="auto"/>
        <w:rPr>
          <w:rFonts w:ascii="微软雅黑" w:hAnsi="微软雅黑" w:eastAsia="微软雅黑" w:cs="微软雅黑"/>
          <w:b/>
          <w:color w:val="0070C0"/>
          <w:szCs w:val="21"/>
          <w:shd w:val="clear" w:color="auto" w:fill="FFFFFF"/>
        </w:rPr>
      </w:pPr>
      <w:r>
        <w:rPr>
          <w:rFonts w:hint="eastAsia" w:ascii="微软雅黑" w:hAnsi="微软雅黑" w:eastAsia="微软雅黑" w:cs="微软雅黑"/>
          <w:b/>
          <w:color w:val="0070C0"/>
          <w:szCs w:val="21"/>
          <w:shd w:val="clear" w:color="auto" w:fill="FFFFFF"/>
        </w:rPr>
        <w:t>八、联系方式</w:t>
      </w:r>
    </w:p>
    <w:p w14:paraId="2D96CD33">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A</w:t>
      </w:r>
      <w:r>
        <w:rPr>
          <w:rFonts w:ascii="微软雅黑" w:hAnsi="微软雅黑" w:eastAsia="微软雅黑" w:cs="微软雅黑"/>
          <w:bCs/>
          <w:color w:val="000000" w:themeColor="text1"/>
          <w:sz w:val="21"/>
          <w:szCs w:val="21"/>
          <w14:textFill>
            <w14:solidFill>
              <w14:schemeClr w14:val="tx1"/>
            </w14:solidFill>
          </w14:textFill>
        </w:rPr>
        <w:t>I</w:t>
      </w:r>
      <w:r>
        <w:rPr>
          <w:rFonts w:hint="eastAsia" w:ascii="微软雅黑" w:hAnsi="微软雅黑" w:eastAsia="微软雅黑" w:cs="微软雅黑"/>
          <w:bCs/>
          <w:color w:val="000000" w:themeColor="text1"/>
          <w:sz w:val="21"/>
          <w:szCs w:val="21"/>
          <w14:textFill>
            <w14:solidFill>
              <w14:schemeClr w14:val="tx1"/>
            </w14:solidFill>
          </w14:textFill>
        </w:rPr>
        <w:t>《汽车制造业》2</w:t>
      </w:r>
      <w:r>
        <w:rPr>
          <w:rFonts w:ascii="微软雅黑" w:hAnsi="微软雅黑" w:eastAsia="微软雅黑" w:cs="微软雅黑"/>
          <w:bCs/>
          <w:color w:val="000000" w:themeColor="text1"/>
          <w:sz w:val="21"/>
          <w:szCs w:val="21"/>
          <w14:textFill>
            <w14:solidFill>
              <w14:schemeClr w14:val="tx1"/>
            </w14:solidFill>
          </w14:textFill>
        </w:rPr>
        <w:t>024</w:t>
      </w:r>
      <w:r>
        <w:rPr>
          <w:rFonts w:hint="eastAsia" w:ascii="微软雅黑" w:hAnsi="微软雅黑" w:eastAsia="微软雅黑" w:cs="微软雅黑"/>
          <w:bCs/>
          <w:color w:val="000000" w:themeColor="text1"/>
          <w:sz w:val="21"/>
          <w:szCs w:val="21"/>
          <w14:textFill>
            <w14:solidFill>
              <w14:schemeClr w14:val="tx1"/>
            </w14:solidFill>
          </w14:textFill>
        </w:rPr>
        <w:t>年度“扶轮奖”评选活动秘书处设在机械工业信息研究院A</w:t>
      </w:r>
      <w:r>
        <w:rPr>
          <w:rFonts w:ascii="微软雅黑" w:hAnsi="微软雅黑" w:eastAsia="微软雅黑" w:cs="微软雅黑"/>
          <w:bCs/>
          <w:color w:val="000000" w:themeColor="text1"/>
          <w:sz w:val="21"/>
          <w:szCs w:val="21"/>
          <w14:textFill>
            <w14:solidFill>
              <w14:schemeClr w14:val="tx1"/>
            </w14:solidFill>
          </w14:textFill>
        </w:rPr>
        <w:t>I</w:t>
      </w:r>
      <w:r>
        <w:rPr>
          <w:rFonts w:hint="eastAsia" w:ascii="微软雅黑" w:hAnsi="微软雅黑" w:eastAsia="微软雅黑" w:cs="微软雅黑"/>
          <w:bCs/>
          <w:color w:val="000000" w:themeColor="text1"/>
          <w:sz w:val="21"/>
          <w:szCs w:val="21"/>
          <w14:textFill>
            <w14:solidFill>
              <w14:schemeClr w14:val="tx1"/>
            </w14:solidFill>
          </w14:textFill>
        </w:rPr>
        <w:t>《汽车制造业》编辑部。本次活动的最终解释权归A</w:t>
      </w:r>
      <w:r>
        <w:rPr>
          <w:rFonts w:ascii="微软雅黑" w:hAnsi="微软雅黑" w:eastAsia="微软雅黑" w:cs="微软雅黑"/>
          <w:bCs/>
          <w:color w:val="000000" w:themeColor="text1"/>
          <w:sz w:val="21"/>
          <w:szCs w:val="21"/>
          <w14:textFill>
            <w14:solidFill>
              <w14:schemeClr w14:val="tx1"/>
            </w14:solidFill>
          </w14:textFill>
        </w:rPr>
        <w:t>I</w:t>
      </w:r>
      <w:r>
        <w:rPr>
          <w:rFonts w:hint="eastAsia" w:ascii="微软雅黑" w:hAnsi="微软雅黑" w:eastAsia="微软雅黑" w:cs="微软雅黑"/>
          <w:bCs/>
          <w:color w:val="000000" w:themeColor="text1"/>
          <w:sz w:val="21"/>
          <w:szCs w:val="21"/>
          <w14:textFill>
            <w14:solidFill>
              <w14:schemeClr w14:val="tx1"/>
            </w14:solidFill>
          </w14:textFill>
        </w:rPr>
        <w:t>《汽车制造业》编辑部所有。</w:t>
      </w:r>
    </w:p>
    <w:p w14:paraId="4DD494C0">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联系人：龚淑娟、郗博洋、付凤英、秦欢欢、王晓蒙、胡伟</w:t>
      </w:r>
    </w:p>
    <w:p w14:paraId="61664A07">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邮  箱：</w:t>
      </w:r>
      <w:r>
        <w:fldChar w:fldCharType="begin"/>
      </w:r>
      <w:r>
        <w:instrText xml:space="preserve"> HYPERLINK "mailto:gongshujuan@vogel.com.cn" </w:instrText>
      </w:r>
      <w:r>
        <w:fldChar w:fldCharType="separate"/>
      </w:r>
      <w:r>
        <w:rPr>
          <w:rFonts w:hint="eastAsia" w:ascii="微软雅黑" w:hAnsi="微软雅黑" w:eastAsia="微软雅黑" w:cs="微软雅黑"/>
          <w:bCs/>
          <w:color w:val="000000" w:themeColor="text1"/>
          <w:sz w:val="21"/>
          <w:szCs w:val="21"/>
          <w14:textFill>
            <w14:solidFill>
              <w14:schemeClr w14:val="tx1"/>
            </w14:solidFill>
          </w14:textFill>
        </w:rPr>
        <w:t>gongshujuan@vogel.com.cn</w:t>
      </w:r>
      <w:r>
        <w:rPr>
          <w:rFonts w:hint="eastAsia" w:ascii="微软雅黑" w:hAnsi="微软雅黑" w:eastAsia="微软雅黑" w:cs="微软雅黑"/>
          <w:bCs/>
          <w:color w:val="000000" w:themeColor="text1"/>
          <w:sz w:val="21"/>
          <w:szCs w:val="21"/>
          <w14:textFill>
            <w14:solidFill>
              <w14:schemeClr w14:val="tx1"/>
            </w14:solidFill>
          </w14:textFill>
        </w:rPr>
        <w:fldChar w:fldCharType="end"/>
      </w:r>
      <w:r>
        <w:rPr>
          <w:rFonts w:hint="eastAsia" w:ascii="微软雅黑" w:hAnsi="微软雅黑" w:eastAsia="微软雅黑" w:cs="微软雅黑"/>
          <w:bCs/>
          <w:color w:val="000000" w:themeColor="text1"/>
          <w:sz w:val="21"/>
          <w:szCs w:val="21"/>
          <w14:textFill>
            <w14:solidFill>
              <w14:schemeClr w14:val="tx1"/>
            </w14:solidFill>
          </w14:textFill>
        </w:rPr>
        <w:t xml:space="preserve">; </w:t>
      </w:r>
      <w:r>
        <w:fldChar w:fldCharType="begin"/>
      </w:r>
      <w:r>
        <w:instrText xml:space="preserve"> HYPERLINK "mailto:lizihao@vogel.com.cn" </w:instrText>
      </w:r>
      <w:r>
        <w:fldChar w:fldCharType="separate"/>
      </w:r>
      <w:r>
        <w:rPr>
          <w:rFonts w:hint="eastAsia" w:ascii="微软雅黑" w:hAnsi="微软雅黑" w:eastAsia="微软雅黑" w:cs="微软雅黑"/>
          <w:bCs/>
          <w:color w:val="000000" w:themeColor="text1"/>
          <w:sz w:val="21"/>
          <w:szCs w:val="21"/>
          <w14:textFill>
            <w14:solidFill>
              <w14:schemeClr w14:val="tx1"/>
            </w14:solidFill>
          </w14:textFill>
        </w:rPr>
        <w:t>xiboyang@vogel.com.cn</w:t>
      </w:r>
      <w:r>
        <w:rPr>
          <w:rFonts w:hint="eastAsia" w:ascii="微软雅黑" w:hAnsi="微软雅黑" w:eastAsia="微软雅黑" w:cs="微软雅黑"/>
          <w:bCs/>
          <w:color w:val="000000" w:themeColor="text1"/>
          <w:sz w:val="21"/>
          <w:szCs w:val="21"/>
          <w14:textFill>
            <w14:solidFill>
              <w14:schemeClr w14:val="tx1"/>
            </w14:solidFill>
          </w14:textFill>
        </w:rPr>
        <w:fldChar w:fldCharType="end"/>
      </w:r>
      <w:r>
        <w:rPr>
          <w:rFonts w:hint="eastAsia" w:ascii="微软雅黑" w:hAnsi="微软雅黑" w:eastAsia="微软雅黑" w:cs="微软雅黑"/>
          <w:bCs/>
          <w:color w:val="000000" w:themeColor="text1"/>
          <w:sz w:val="21"/>
          <w:szCs w:val="21"/>
          <w14:textFill>
            <w14:solidFill>
              <w14:schemeClr w14:val="tx1"/>
            </w14:solidFill>
          </w14:textFill>
        </w:rPr>
        <w:t xml:space="preserve"> </w:t>
      </w:r>
    </w:p>
    <w:p w14:paraId="3901959B">
      <w:pPr>
        <w:adjustRightInd w:val="0"/>
        <w:snapToGrid w:val="0"/>
        <w:spacing w:line="360" w:lineRule="auto"/>
        <w:jc w:val="both"/>
        <w:rPr>
          <w:rFonts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 xml:space="preserve">电  话：010 </w:t>
      </w:r>
      <w:r>
        <w:rPr>
          <w:rFonts w:ascii="微软雅黑" w:hAnsi="微软雅黑" w:eastAsia="微软雅黑" w:cs="微软雅黑"/>
          <w:bCs/>
          <w:color w:val="000000" w:themeColor="text1"/>
          <w:sz w:val="21"/>
          <w:szCs w:val="21"/>
          <w14:textFill>
            <w14:solidFill>
              <w14:schemeClr w14:val="tx1"/>
            </w14:solidFill>
          </w14:textFill>
        </w:rPr>
        <w:t>63326080</w:t>
      </w:r>
      <w:r>
        <w:rPr>
          <w:rFonts w:hint="eastAsia" w:ascii="微软雅黑" w:hAnsi="微软雅黑" w:eastAsia="微软雅黑" w:cs="微软雅黑"/>
          <w:bCs/>
          <w:color w:val="000000" w:themeColor="text1"/>
          <w:sz w:val="21"/>
          <w:szCs w:val="21"/>
          <w14:textFill>
            <w14:solidFill>
              <w14:schemeClr w14:val="tx1"/>
            </w14:solidFill>
          </w14:textFill>
        </w:rPr>
        <w:t>，63326090～98</w:t>
      </w:r>
    </w:p>
    <w:p w14:paraId="4DCE9023">
      <w:pPr>
        <w:numPr>
          <w:ilvl w:val="0"/>
          <w:numId w:val="1"/>
        </w:numPr>
        <w:adjustRightInd w:val="0"/>
        <w:snapToGrid w:val="0"/>
        <w:spacing w:before="156" w:beforeLines="50" w:line="360" w:lineRule="auto"/>
        <w:jc w:val="both"/>
        <w:rPr>
          <w:rFonts w:ascii="Arial Bold" w:hAnsi="Arial Bold" w:eastAsia="微软雅黑" w:cs="Arial Bold"/>
          <w:b/>
          <w:bCs/>
          <w:color w:val="000000" w:themeColor="text1"/>
          <w:sz w:val="21"/>
          <w:szCs w:val="21"/>
          <w:shd w:val="clear" w:color="auto" w:fill="FFFFFF"/>
          <w14:textFill>
            <w14:solidFill>
              <w14:schemeClr w14:val="tx1"/>
            </w14:solidFill>
          </w14:textFill>
        </w:rPr>
      </w:pPr>
      <w:r>
        <w:rPr>
          <w:rFonts w:hint="eastAsia" w:ascii="Arial Bold" w:hAnsi="Arial Bold" w:eastAsia="微软雅黑" w:cs="Arial Bold"/>
          <w:b/>
          <w:bCs/>
          <w:color w:val="000000" w:themeColor="text1"/>
          <w:sz w:val="21"/>
          <w:szCs w:val="21"/>
          <w:shd w:val="clear" w:color="auto" w:fill="FFFFFF"/>
          <w14:textFill>
            <w14:solidFill>
              <w14:schemeClr w14:val="tx1"/>
            </w14:solidFill>
          </w14:textFill>
        </w:rPr>
        <w:t>Contact Information</w:t>
      </w:r>
    </w:p>
    <w:p w14:paraId="344AC4D0">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The appraisal office of the</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Automotive Sustaining Power Award</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is located in the editorial department of AUTOMOBIL INDUSTRIE</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China</w:t>
      </w:r>
      <w:r>
        <w:rPr>
          <w:rFonts w:ascii="Arial Regular" w:hAnsi="Arial Regular" w:eastAsia="book" w:cs="Arial Regular"/>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The electronic edition of application materials shall be sent by mail, and the paper and supplementary materials shall be posted to the appraisal office.</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Jigong Vogel reserves all the rights for the final Decisions.</w:t>
      </w:r>
    </w:p>
    <w:p w14:paraId="24350DB7">
      <w:p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 xml:space="preserve">Contacts: </w:t>
      </w:r>
      <w:r>
        <w:rPr>
          <w:rFonts w:ascii="Arial Regular" w:hAnsi="Arial Regular" w:eastAsia="book" w:cs="Arial Regular"/>
          <w:bCs/>
          <w:color w:val="000000" w:themeColor="text1"/>
          <w:sz w:val="21"/>
          <w:szCs w:val="21"/>
          <w14:textFill>
            <w14:solidFill>
              <w14:schemeClr w14:val="tx1"/>
            </w14:solidFill>
          </w14:textFill>
        </w:rPr>
        <w:t>M</w:t>
      </w:r>
      <w:r>
        <w:rPr>
          <w:rFonts w:hint="eastAsia" w:cs="Arial Regular" w:asciiTheme="minorEastAsia" w:hAnsiTheme="minorEastAsia"/>
          <w:bCs/>
          <w:color w:val="000000" w:themeColor="text1"/>
          <w:sz w:val="21"/>
          <w:szCs w:val="21"/>
          <w14:textFill>
            <w14:solidFill>
              <w14:schemeClr w14:val="tx1"/>
            </w14:solidFill>
          </w14:textFill>
        </w:rPr>
        <w:t>s</w:t>
      </w:r>
      <w:r>
        <w:rPr>
          <w:rFonts w:ascii="Arial Regular" w:hAnsi="Arial Regular" w:eastAsia="book" w:cs="Arial Regular"/>
          <w:bCs/>
          <w:color w:val="000000" w:themeColor="text1"/>
          <w:sz w:val="21"/>
          <w:szCs w:val="21"/>
          <w14:textFill>
            <w14:solidFill>
              <w14:schemeClr w14:val="tx1"/>
            </w14:solidFill>
          </w14:textFill>
        </w:rPr>
        <w:t xml:space="preserve">. </w:t>
      </w:r>
      <w:r>
        <w:rPr>
          <w:rFonts w:hint="eastAsia" w:ascii="Arial Regular" w:hAnsi="Arial Regular" w:eastAsia="book" w:cs="Arial Regular"/>
          <w:bCs/>
          <w:color w:val="000000" w:themeColor="text1"/>
          <w:sz w:val="21"/>
          <w:szCs w:val="21"/>
          <w14:textFill>
            <w14:solidFill>
              <w14:schemeClr w14:val="tx1"/>
            </w14:solidFill>
          </w14:textFill>
        </w:rPr>
        <w:t xml:space="preserve">Shujuan Gong, </w:t>
      </w:r>
      <w:r>
        <w:rPr>
          <w:rFonts w:ascii="Arial Regular" w:hAnsi="Arial Regular" w:eastAsia="book" w:cs="Arial Regular"/>
          <w:bCs/>
          <w:color w:val="000000" w:themeColor="text1"/>
          <w:sz w:val="21"/>
          <w:szCs w:val="21"/>
          <w14:textFill>
            <w14:solidFill>
              <w14:schemeClr w14:val="tx1"/>
            </w14:solidFill>
          </w14:textFill>
        </w:rPr>
        <w:t>Mr. Jason Xi, M</w:t>
      </w:r>
      <w:r>
        <w:rPr>
          <w:rFonts w:hint="eastAsia" w:ascii="Arial Regular" w:hAnsi="Arial Regular" w:eastAsia="book" w:cs="Arial Regular"/>
          <w:bCs/>
          <w:color w:val="000000" w:themeColor="text1"/>
          <w:sz w:val="21"/>
          <w:szCs w:val="21"/>
          <w14:textFill>
            <w14:solidFill>
              <w14:schemeClr w14:val="tx1"/>
            </w14:solidFill>
          </w14:textFill>
        </w:rPr>
        <w:t>s</w:t>
      </w:r>
      <w:r>
        <w:rPr>
          <w:rFonts w:ascii="Arial Regular" w:hAnsi="Arial Regular" w:eastAsia="book" w:cs="Arial Regular"/>
          <w:bCs/>
          <w:color w:val="000000" w:themeColor="text1"/>
          <w:sz w:val="21"/>
          <w:szCs w:val="21"/>
          <w14:textFill>
            <w14:solidFill>
              <w14:schemeClr w14:val="tx1"/>
            </w14:solidFill>
          </w14:textFill>
        </w:rPr>
        <w:t>.</w:t>
      </w:r>
      <w:r>
        <w:rPr>
          <w:rFonts w:hint="eastAsia" w:ascii="Arial Regular" w:hAnsi="Arial Regular" w:eastAsia="book" w:cs="Arial Regular"/>
          <w:bCs/>
          <w:color w:val="000000" w:themeColor="text1"/>
          <w:sz w:val="21"/>
          <w:szCs w:val="21"/>
          <w14:textFill>
            <w14:solidFill>
              <w14:schemeClr w14:val="tx1"/>
            </w14:solidFill>
          </w14:textFill>
        </w:rPr>
        <w:t xml:space="preserve"> Felicia Fu</w:t>
      </w:r>
      <w:r>
        <w:rPr>
          <w:rFonts w:hint="eastAsia" w:cs="Arial Regular" w:asciiTheme="minorEastAsia" w:hAnsiTheme="minorEastAsia"/>
          <w:bCs/>
          <w:color w:val="000000" w:themeColor="text1"/>
          <w:sz w:val="21"/>
          <w:szCs w:val="21"/>
          <w14:textFill>
            <w14:solidFill>
              <w14:schemeClr w14:val="tx1"/>
            </w14:solidFill>
          </w14:textFill>
        </w:rPr>
        <w:t>，</w:t>
      </w:r>
      <w:r>
        <w:rPr>
          <w:rFonts w:ascii="Arial Regular" w:hAnsi="Arial Regular" w:eastAsia="book" w:cs="Arial Regular"/>
          <w:bCs/>
          <w:color w:val="000000" w:themeColor="text1"/>
          <w:sz w:val="21"/>
          <w:szCs w:val="21"/>
          <w14:textFill>
            <w14:solidFill>
              <w14:schemeClr w14:val="tx1"/>
            </w14:solidFill>
          </w14:textFill>
        </w:rPr>
        <w:t>M</w:t>
      </w:r>
      <w:r>
        <w:rPr>
          <w:rFonts w:hint="eastAsia" w:ascii="Arial Regular" w:hAnsi="Arial Regular" w:eastAsia="book" w:cs="Arial Regular"/>
          <w:bCs/>
          <w:color w:val="000000" w:themeColor="text1"/>
          <w:sz w:val="21"/>
          <w:szCs w:val="21"/>
          <w14:textFill>
            <w14:solidFill>
              <w14:schemeClr w14:val="tx1"/>
            </w14:solidFill>
          </w14:textFill>
        </w:rPr>
        <w:t>s</w:t>
      </w:r>
      <w:r>
        <w:rPr>
          <w:rFonts w:ascii="Arial Regular" w:hAnsi="Arial Regular" w:eastAsia="book" w:cs="Arial Regular"/>
          <w:bCs/>
          <w:color w:val="000000" w:themeColor="text1"/>
          <w:sz w:val="21"/>
          <w:szCs w:val="21"/>
          <w14:textFill>
            <w14:solidFill>
              <w14:schemeClr w14:val="tx1"/>
            </w14:solidFill>
          </w14:textFill>
        </w:rPr>
        <w:t>. Helen Qin, M</w:t>
      </w:r>
      <w:r>
        <w:rPr>
          <w:rFonts w:hint="eastAsia" w:ascii="Arial Regular" w:hAnsi="Arial Regular" w:eastAsia="book" w:cs="Arial Regular"/>
          <w:bCs/>
          <w:color w:val="000000" w:themeColor="text1"/>
          <w:sz w:val="21"/>
          <w:szCs w:val="21"/>
          <w14:textFill>
            <w14:solidFill>
              <w14:schemeClr w14:val="tx1"/>
            </w14:solidFill>
          </w14:textFill>
        </w:rPr>
        <w:t>s</w:t>
      </w:r>
      <w:r>
        <w:rPr>
          <w:rFonts w:ascii="Arial Regular" w:hAnsi="Arial Regular" w:eastAsia="book" w:cs="Arial Regular"/>
          <w:bCs/>
          <w:color w:val="000000" w:themeColor="text1"/>
          <w:sz w:val="21"/>
          <w:szCs w:val="21"/>
          <w14:textFill>
            <w14:solidFill>
              <w14:schemeClr w14:val="tx1"/>
            </w14:solidFill>
          </w14:textFill>
        </w:rPr>
        <w:t>. Mi</w:t>
      </w:r>
      <w:r>
        <w:rPr>
          <w:rFonts w:hint="eastAsia" w:ascii="Arial Regular" w:hAnsi="Arial Regular" w:eastAsia="book" w:cs="Arial Regular"/>
          <w:bCs/>
          <w:color w:val="000000" w:themeColor="text1"/>
          <w:sz w:val="21"/>
          <w:szCs w:val="21"/>
          <w14:textFill>
            <w14:solidFill>
              <w14:schemeClr w14:val="tx1"/>
            </w14:solidFill>
          </w14:textFill>
        </w:rPr>
        <w:t>k</w:t>
      </w:r>
      <w:r>
        <w:rPr>
          <w:rFonts w:ascii="Arial Regular" w:hAnsi="Arial Regular" w:eastAsia="book" w:cs="Arial Regular"/>
          <w:bCs/>
          <w:color w:val="000000" w:themeColor="text1"/>
          <w:sz w:val="21"/>
          <w:szCs w:val="21"/>
          <w14:textFill>
            <w14:solidFill>
              <w14:schemeClr w14:val="tx1"/>
            </w14:solidFill>
          </w14:textFill>
        </w:rPr>
        <w:t>i Wang, M</w:t>
      </w:r>
      <w:r>
        <w:rPr>
          <w:rFonts w:hint="eastAsia" w:cs="Arial Regular" w:asciiTheme="minorEastAsia" w:hAnsiTheme="minorEastAsia"/>
          <w:bCs/>
          <w:color w:val="000000" w:themeColor="text1"/>
          <w:sz w:val="21"/>
          <w:szCs w:val="21"/>
          <w14:textFill>
            <w14:solidFill>
              <w14:schemeClr w14:val="tx1"/>
            </w14:solidFill>
          </w14:textFill>
        </w:rPr>
        <w:t>r</w:t>
      </w:r>
      <w:r>
        <w:rPr>
          <w:rFonts w:ascii="Arial Regular" w:hAnsi="Arial Regular" w:eastAsia="book" w:cs="Arial Regular"/>
          <w:bCs/>
          <w:color w:val="000000" w:themeColor="text1"/>
          <w:sz w:val="21"/>
          <w:szCs w:val="21"/>
          <w14:textFill>
            <w14:solidFill>
              <w14:schemeClr w14:val="tx1"/>
            </w14:solidFill>
          </w14:textFill>
        </w:rPr>
        <w:t>. Wei Hu.</w:t>
      </w:r>
    </w:p>
    <w:p w14:paraId="08FD7DDC">
      <w:pPr>
        <w:numPr>
          <w:ilvl w:val="0"/>
          <w:numId w:val="3"/>
        </w:num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mail：</w:t>
      </w:r>
      <w:r>
        <w:fldChar w:fldCharType="begin"/>
      </w:r>
      <w:r>
        <w:instrText xml:space="preserve"> HYPERLINK "mailto:gongshujuan@vogel.com.cn" </w:instrText>
      </w:r>
      <w:r>
        <w:fldChar w:fldCharType="separate"/>
      </w:r>
      <w:r>
        <w:rPr>
          <w:rFonts w:hint="eastAsia" w:ascii="Arial Regular" w:hAnsi="Arial Regular" w:eastAsia="book" w:cs="Arial Regular"/>
          <w:bCs/>
          <w:color w:val="000000" w:themeColor="text1"/>
          <w:sz w:val="21"/>
          <w:szCs w:val="21"/>
          <w14:textFill>
            <w14:solidFill>
              <w14:schemeClr w14:val="tx1"/>
            </w14:solidFill>
          </w14:textFill>
        </w:rPr>
        <w:t>gongshujuan@vogel.com.cn</w:t>
      </w:r>
      <w:r>
        <w:rPr>
          <w:rFonts w:hint="eastAsia" w:ascii="Arial Regular" w:hAnsi="Arial Regular" w:eastAsia="book" w:cs="Arial Regular"/>
          <w:bCs/>
          <w:color w:val="000000" w:themeColor="text1"/>
          <w:sz w:val="21"/>
          <w:szCs w:val="21"/>
          <w14:textFill>
            <w14:solidFill>
              <w14:schemeClr w14:val="tx1"/>
            </w14:solidFill>
          </w14:textFill>
        </w:rPr>
        <w:fldChar w:fldCharType="end"/>
      </w:r>
      <w:r>
        <w:rPr>
          <w:rFonts w:hint="eastAsia" w:ascii="Arial Regular" w:hAnsi="Arial Regular" w:eastAsia="book" w:cs="Arial Regular"/>
          <w:bCs/>
          <w:color w:val="000000" w:themeColor="text1"/>
          <w:sz w:val="21"/>
          <w:szCs w:val="21"/>
          <w14:textFill>
            <w14:solidFill>
              <w14:schemeClr w14:val="tx1"/>
            </w14:solidFill>
          </w14:textFill>
        </w:rPr>
        <w:t xml:space="preserve">; </w:t>
      </w:r>
      <w:r>
        <w:fldChar w:fldCharType="begin"/>
      </w:r>
      <w:r>
        <w:instrText xml:space="preserve"> HYPERLINK "mailto:lizihao@vogel.com.cn" </w:instrText>
      </w:r>
      <w:r>
        <w:fldChar w:fldCharType="separate"/>
      </w:r>
      <w:r>
        <w:rPr>
          <w:rFonts w:ascii="Arial Regular" w:hAnsi="Arial Regular" w:eastAsia="book" w:cs="Arial Regular"/>
          <w:bCs/>
          <w:color w:val="000000" w:themeColor="text1"/>
          <w:sz w:val="21"/>
          <w:szCs w:val="21"/>
          <w14:textFill>
            <w14:solidFill>
              <w14:schemeClr w14:val="tx1"/>
            </w14:solidFill>
          </w14:textFill>
        </w:rPr>
        <w:t>xiboyang</w:t>
      </w:r>
      <w:r>
        <w:rPr>
          <w:rFonts w:hint="eastAsia" w:ascii="Arial Regular" w:hAnsi="Arial Regular" w:eastAsia="book" w:cs="Arial Regular"/>
          <w:bCs/>
          <w:color w:val="000000" w:themeColor="text1"/>
          <w:sz w:val="21"/>
          <w:szCs w:val="21"/>
          <w14:textFill>
            <w14:solidFill>
              <w14:schemeClr w14:val="tx1"/>
            </w14:solidFill>
          </w14:textFill>
        </w:rPr>
        <w:t>@vogel.com.cn</w:t>
      </w:r>
      <w:r>
        <w:rPr>
          <w:rFonts w:hint="eastAsia" w:ascii="Arial Regular" w:hAnsi="Arial Regular" w:eastAsia="book" w:cs="Arial Regular"/>
          <w:bCs/>
          <w:color w:val="000000" w:themeColor="text1"/>
          <w:sz w:val="21"/>
          <w:szCs w:val="21"/>
          <w14:textFill>
            <w14:solidFill>
              <w14:schemeClr w14:val="tx1"/>
            </w14:solidFill>
          </w14:textFill>
        </w:rPr>
        <w:fldChar w:fldCharType="end"/>
      </w:r>
      <w:r>
        <w:rPr>
          <w:rFonts w:hint="eastAsia" w:ascii="Arial Regular" w:hAnsi="Arial Regular" w:eastAsia="book" w:cs="Arial Regular"/>
          <w:bCs/>
          <w:color w:val="000000" w:themeColor="text1"/>
          <w:sz w:val="21"/>
          <w:szCs w:val="21"/>
          <w14:textFill>
            <w14:solidFill>
              <w14:schemeClr w14:val="tx1"/>
            </w14:solidFill>
          </w14:textFill>
        </w:rPr>
        <w:t xml:space="preserve"> </w:t>
      </w:r>
    </w:p>
    <w:p w14:paraId="2F7526B4">
      <w:pPr>
        <w:numPr>
          <w:ilvl w:val="0"/>
          <w:numId w:val="3"/>
        </w:numPr>
        <w:spacing w:line="360" w:lineRule="auto"/>
        <w:jc w:val="both"/>
        <w:rPr>
          <w:rFonts w:ascii="Arial Regular" w:hAnsi="Arial Regular" w:eastAsia="book" w:cs="Arial Regular"/>
          <w:bCs/>
          <w:color w:val="000000" w:themeColor="text1"/>
          <w:sz w:val="21"/>
          <w:szCs w:val="21"/>
          <w14:textFill>
            <w14:solidFill>
              <w14:schemeClr w14:val="tx1"/>
            </w14:solidFill>
          </w14:textFill>
        </w:rPr>
      </w:pPr>
      <w:r>
        <w:rPr>
          <w:rFonts w:hint="eastAsia" w:ascii="Arial Regular" w:hAnsi="Arial Regular" w:eastAsia="book" w:cs="Arial Regular"/>
          <w:bCs/>
          <w:color w:val="000000" w:themeColor="text1"/>
          <w:sz w:val="21"/>
          <w:szCs w:val="21"/>
          <w14:textFill>
            <w14:solidFill>
              <w14:schemeClr w14:val="tx1"/>
            </w14:solidFill>
          </w14:textFill>
        </w:rPr>
        <w:t xml:space="preserve">Telephone: +86 010 </w:t>
      </w:r>
      <w:r>
        <w:rPr>
          <w:rFonts w:ascii="Arial Regular" w:hAnsi="Arial Regular" w:eastAsia="book" w:cs="Arial Regular"/>
          <w:bCs/>
          <w:color w:val="000000" w:themeColor="text1"/>
          <w:sz w:val="21"/>
          <w:szCs w:val="21"/>
          <w14:textFill>
            <w14:solidFill>
              <w14:schemeClr w14:val="tx1"/>
            </w14:solidFill>
          </w14:textFill>
        </w:rPr>
        <w:t xml:space="preserve">63326080, </w:t>
      </w:r>
      <w:r>
        <w:rPr>
          <w:rFonts w:hint="eastAsia" w:ascii="Arial Regular" w:hAnsi="Arial Regular" w:eastAsia="book" w:cs="Arial Regular"/>
          <w:bCs/>
          <w:color w:val="000000" w:themeColor="text1"/>
          <w:sz w:val="21"/>
          <w:szCs w:val="21"/>
          <w14:textFill>
            <w14:solidFill>
              <w14:schemeClr w14:val="tx1"/>
            </w14:solidFill>
          </w14:textFill>
        </w:rPr>
        <w:t>63326090～98</w:t>
      </w:r>
    </w:p>
    <w:p w14:paraId="2D7E966D">
      <w:pPr>
        <w:spacing w:line="360" w:lineRule="auto"/>
        <w:jc w:val="both"/>
        <w:rPr>
          <w:rFonts w:ascii="Arial Regular" w:hAnsi="Arial Regular" w:cs="Arial Regular"/>
          <w:bCs/>
          <w:color w:val="000000" w:themeColor="text1"/>
          <w:sz w:val="21"/>
          <w:szCs w:val="21"/>
          <w14:textFill>
            <w14:solidFill>
              <w14:schemeClr w14:val="tx1"/>
            </w14:solidFill>
          </w14:textFill>
        </w:rPr>
      </w:pPr>
    </w:p>
    <w:p w14:paraId="62688085">
      <w:pPr>
        <w:spacing w:line="360" w:lineRule="auto"/>
        <w:jc w:val="both"/>
        <w:rPr>
          <w:rFonts w:ascii="Arial Regular" w:hAnsi="Arial Regular" w:cs="Arial Regular"/>
          <w:bCs/>
          <w:color w:val="000000" w:themeColor="text1"/>
          <w:sz w:val="21"/>
          <w:szCs w:val="21"/>
          <w14:textFill>
            <w14:solidFill>
              <w14:schemeClr w14:val="tx1"/>
            </w14:solidFill>
          </w14:textFill>
        </w:rPr>
      </w:pPr>
    </w:p>
    <w:p w14:paraId="02CFA49B">
      <w:pPr>
        <w:spacing w:line="360" w:lineRule="auto"/>
        <w:rPr>
          <w:rFonts w:ascii="微软雅黑" w:hAnsi="微软雅黑" w:eastAsia="微软雅黑" w:cs="微软雅黑"/>
          <w:b/>
          <w:color w:val="0070C0"/>
          <w:sz w:val="21"/>
          <w:szCs w:val="21"/>
        </w:rPr>
      </w:pPr>
      <w:r>
        <w:rPr>
          <w:rFonts w:hint="eastAsia" w:ascii="微软雅黑" w:hAnsi="微软雅黑" w:eastAsia="微软雅黑" w:cs="微软雅黑"/>
          <w:b/>
          <w:color w:val="0070C0"/>
          <w:sz w:val="21"/>
          <w:szCs w:val="21"/>
        </w:rPr>
        <w:t xml:space="preserve">*评选申报表详见后面附件 Please </w:t>
      </w:r>
      <w:r>
        <w:rPr>
          <w:rFonts w:ascii="微软雅黑" w:hAnsi="微软雅黑" w:eastAsia="微软雅黑" w:cs="微软雅黑"/>
          <w:b/>
          <w:color w:val="0070C0"/>
          <w:sz w:val="21"/>
          <w:szCs w:val="21"/>
        </w:rPr>
        <w:t>check</w:t>
      </w:r>
      <w:r>
        <w:rPr>
          <w:rFonts w:hint="eastAsia" w:ascii="微软雅黑" w:hAnsi="微软雅黑" w:eastAsia="微软雅黑" w:cs="微软雅黑"/>
          <w:b/>
          <w:color w:val="0070C0"/>
          <w:sz w:val="21"/>
          <w:szCs w:val="21"/>
        </w:rPr>
        <w:t xml:space="preserve"> the attachment</w:t>
      </w:r>
      <w:r>
        <w:rPr>
          <w:rFonts w:ascii="微软雅黑" w:hAnsi="微软雅黑" w:eastAsia="微软雅黑" w:cs="微软雅黑"/>
          <w:b/>
          <w:color w:val="0070C0"/>
          <w:sz w:val="21"/>
          <w:szCs w:val="21"/>
        </w:rPr>
        <w:t>s</w:t>
      </w:r>
      <w:r>
        <w:rPr>
          <w:rFonts w:hint="eastAsia" w:ascii="微软雅黑" w:hAnsi="微软雅黑" w:eastAsia="微软雅黑" w:cs="微软雅黑"/>
          <w:b/>
          <w:color w:val="0070C0"/>
          <w:sz w:val="21"/>
          <w:szCs w:val="21"/>
        </w:rPr>
        <w:t xml:space="preserve"> for the selection form</w:t>
      </w:r>
    </w:p>
    <w:p w14:paraId="4B69BA1A">
      <w:pPr>
        <w:spacing w:line="360" w:lineRule="auto"/>
        <w:rPr>
          <w:rFonts w:ascii="微软雅黑" w:hAnsi="微软雅黑" w:eastAsia="微软雅黑" w:cs="微软雅黑"/>
          <w:color w:val="0070C0"/>
          <w:sz w:val="21"/>
          <w:szCs w:val="21"/>
        </w:rPr>
      </w:pPr>
      <w:r>
        <w:rPr>
          <w:rFonts w:hint="eastAsia" w:ascii="微软雅黑" w:hAnsi="微软雅黑" w:eastAsia="微软雅黑" w:cs="微软雅黑"/>
          <w:color w:val="0070C0"/>
          <w:sz w:val="21"/>
          <w:szCs w:val="21"/>
        </w:rPr>
        <w:t>申报表一：汽车技术创新突破奖</w:t>
      </w:r>
    </w:p>
    <w:p w14:paraId="694F64A1">
      <w:pPr>
        <w:spacing w:line="360" w:lineRule="auto"/>
        <w:rPr>
          <w:rFonts w:ascii="微软雅黑" w:hAnsi="微软雅黑" w:eastAsia="微软雅黑" w:cs="微软雅黑"/>
          <w:color w:val="0070C0"/>
          <w:sz w:val="21"/>
          <w:szCs w:val="21"/>
        </w:rPr>
      </w:pPr>
      <w:r>
        <w:rPr>
          <w:rFonts w:hint="eastAsia" w:ascii="微软雅黑" w:hAnsi="微软雅黑" w:eastAsia="微软雅黑" w:cs="微软雅黑"/>
          <w:color w:val="0070C0"/>
          <w:sz w:val="21"/>
          <w:szCs w:val="21"/>
        </w:rPr>
        <w:t>申报表二：汽车零部件卓越供应商奖</w:t>
      </w:r>
      <w:r>
        <w:rPr>
          <w:rFonts w:ascii="微软雅黑" w:hAnsi="微软雅黑" w:eastAsia="微软雅黑" w:cs="微软雅黑"/>
          <w:color w:val="0070C0"/>
          <w:sz w:val="21"/>
          <w:szCs w:val="21"/>
        </w:rPr>
        <w:t>/</w:t>
      </w:r>
      <w:r>
        <w:rPr>
          <w:rFonts w:hint="eastAsia" w:ascii="微软雅黑" w:hAnsi="微软雅黑" w:eastAsia="微软雅黑" w:cs="微软雅黑"/>
          <w:color w:val="0070C0"/>
          <w:sz w:val="21"/>
          <w:szCs w:val="21"/>
        </w:rPr>
        <w:t>汽车装备卓越供应商奖</w:t>
      </w:r>
      <w:r>
        <w:rPr>
          <w:rFonts w:ascii="微软雅黑" w:hAnsi="微软雅黑" w:eastAsia="微软雅黑" w:cs="微软雅黑"/>
          <w:color w:val="0070C0"/>
          <w:sz w:val="21"/>
          <w:szCs w:val="21"/>
        </w:rPr>
        <w:t>/</w:t>
      </w:r>
      <w:r>
        <w:rPr>
          <w:rFonts w:hint="eastAsia" w:ascii="微软雅黑" w:hAnsi="微软雅黑" w:eastAsia="微软雅黑" w:cs="微软雅黑"/>
          <w:color w:val="0070C0"/>
          <w:sz w:val="21"/>
          <w:szCs w:val="21"/>
        </w:rPr>
        <w:t>汽车供应商锐意进取奖</w:t>
      </w:r>
    </w:p>
    <w:p w14:paraId="1B8DCEDB">
      <w:pPr>
        <w:spacing w:line="360" w:lineRule="auto"/>
        <w:rPr>
          <w:rFonts w:ascii="微软雅黑" w:hAnsi="微软雅黑" w:eastAsia="微软雅黑" w:cs="微软雅黑"/>
          <w:color w:val="0070C0"/>
          <w:sz w:val="21"/>
          <w:szCs w:val="21"/>
        </w:rPr>
      </w:pPr>
      <w:r>
        <w:rPr>
          <w:rFonts w:hint="eastAsia" w:ascii="微软雅黑" w:hAnsi="微软雅黑" w:eastAsia="微软雅黑" w:cs="微软雅黑"/>
          <w:color w:val="0070C0"/>
          <w:sz w:val="21"/>
          <w:szCs w:val="21"/>
        </w:rPr>
        <w:t>申报表三：汽车行业智能制造标杆奖、汽车行业可持续发展标杆奖</w:t>
      </w:r>
    </w:p>
    <w:p w14:paraId="594D6BF7">
      <w:pPr>
        <w:rPr>
          <w:rFonts w:ascii="微软雅黑" w:hAnsi="微软雅黑" w:eastAsia="微软雅黑" w:cs="微软雅黑"/>
          <w:color w:val="000000" w:themeColor="text1"/>
          <w:sz w:val="21"/>
          <w:szCs w:val="21"/>
          <w14:textFill>
            <w14:solidFill>
              <w14:schemeClr w14:val="tx1"/>
            </w14:solidFill>
          </w14:textFill>
        </w:rPr>
      </w:pPr>
      <w:r>
        <w:rPr>
          <w:rFonts w:ascii="微软雅黑" w:hAnsi="微软雅黑" w:eastAsia="微软雅黑" w:cs="微软雅黑"/>
          <w:color w:val="000000" w:themeColor="text1"/>
          <w:sz w:val="21"/>
          <w:szCs w:val="21"/>
          <w14:textFill>
            <w14:solidFill>
              <w14:schemeClr w14:val="tx1"/>
            </w14:solidFill>
          </w14:textFill>
        </w:rPr>
        <w:br w:type="page"/>
      </w:r>
    </w:p>
    <w:p w14:paraId="6DFB20A2">
      <w:pPr>
        <w:jc w:val="center"/>
        <w:rPr>
          <w:rFonts w:ascii="黑体" w:hAnsi="黑体" w:eastAsia="黑体" w:cs="宋体"/>
          <w:b/>
          <w:sz w:val="32"/>
          <w:szCs w:val="32"/>
        </w:rPr>
      </w:pPr>
      <w:r>
        <w:rPr>
          <w:rFonts w:hint="eastAsia" w:ascii="黑体" w:hAnsi="黑体" w:eastAsia="黑体" w:cs="宋体"/>
          <w:b/>
          <w:sz w:val="32"/>
          <w:szCs w:val="32"/>
        </w:rPr>
        <w:t>A</w:t>
      </w:r>
      <w:r>
        <w:rPr>
          <w:rFonts w:ascii="黑体" w:hAnsi="黑体" w:eastAsia="黑体" w:cs="宋体"/>
          <w:b/>
          <w:sz w:val="32"/>
          <w:szCs w:val="32"/>
        </w:rPr>
        <w:t>I</w:t>
      </w:r>
      <w:r>
        <w:rPr>
          <w:rFonts w:hint="eastAsia" w:ascii="黑体" w:hAnsi="黑体" w:eastAsia="黑体" w:cs="宋体"/>
          <w:b/>
          <w:sz w:val="32"/>
          <w:szCs w:val="32"/>
        </w:rPr>
        <w:t>《汽车制造业》2024年度“扶轮奖”评选活动</w:t>
      </w:r>
    </w:p>
    <w:p w14:paraId="72FF5F1B">
      <w:pPr>
        <w:jc w:val="center"/>
        <w:rPr>
          <w:rFonts w:ascii="Arial" w:hAnsi="Arial" w:cs="Arial"/>
          <w:b/>
          <w:sz w:val="21"/>
          <w:szCs w:val="21"/>
        </w:rPr>
      </w:pPr>
      <w:r>
        <w:rPr>
          <w:rFonts w:ascii="Arial" w:hAnsi="Arial" w:cs="Arial"/>
          <w:b/>
          <w:sz w:val="21"/>
          <w:szCs w:val="21"/>
        </w:rPr>
        <w:t>The Selection Activities of “Automotive Sustaining Power Award 2024”</w:t>
      </w:r>
    </w:p>
    <w:p w14:paraId="51D7E8EC">
      <w:pPr>
        <w:jc w:val="center"/>
        <w:rPr>
          <w:rFonts w:ascii="宋体" w:hAnsi="宋体" w:cs="宋体"/>
          <w:b/>
          <w:sz w:val="28"/>
          <w:szCs w:val="28"/>
        </w:rPr>
      </w:pPr>
      <w:r>
        <w:rPr>
          <w:rFonts w:hint="eastAsia" w:ascii="宋体" w:hAnsi="宋体" w:cs="宋体"/>
          <w:b/>
          <w:sz w:val="28"/>
          <w:szCs w:val="28"/>
        </w:rPr>
        <w:t>申报表</w:t>
      </w:r>
      <w:r>
        <w:rPr>
          <w:rFonts w:ascii="Arial" w:hAnsi="Arial" w:cs="Arial"/>
          <w:b/>
          <w:sz w:val="28"/>
          <w:szCs w:val="28"/>
        </w:rPr>
        <w:t>Selection Form</w:t>
      </w:r>
    </w:p>
    <w:p w14:paraId="7C453A45">
      <w:pPr>
        <w:rPr>
          <w:rFonts w:ascii="黑体" w:hAnsi="黑体" w:eastAsia="黑体" w:cs="宋体"/>
          <w:b/>
          <w:sz w:val="21"/>
          <w:szCs w:val="21"/>
        </w:rPr>
      </w:pPr>
    </w:p>
    <w:p w14:paraId="5AF6C0B4">
      <w:pPr>
        <w:rPr>
          <w:rFonts w:ascii="黑体" w:hAnsi="黑体" w:eastAsia="黑体" w:cs="宋体"/>
          <w:b/>
          <w:color w:val="0070C0"/>
        </w:rPr>
      </w:pPr>
      <w:r>
        <w:rPr>
          <w:rFonts w:hint="eastAsia" w:ascii="黑体" w:hAnsi="黑体" w:eastAsia="黑体" w:cs="宋体"/>
          <w:b/>
          <w:color w:val="0070C0"/>
        </w:rPr>
        <w:t>申报表一：汽车技术创新突破奖</w:t>
      </w:r>
    </w:p>
    <w:tbl>
      <w:tblPr>
        <w:tblStyle w:val="6"/>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662"/>
      </w:tblGrid>
      <w:tr w14:paraId="7DA7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E913465">
            <w:pPr>
              <w:jc w:val="center"/>
              <w:rPr>
                <w:rFonts w:ascii="宋体" w:hAnsi="宋体" w:cs="宋体"/>
                <w:bCs/>
                <w:sz w:val="21"/>
                <w:szCs w:val="21"/>
              </w:rPr>
            </w:pPr>
            <w:r>
              <w:rPr>
                <w:rFonts w:hint="eastAsia" w:ascii="宋体" w:hAnsi="宋体" w:cs="宋体"/>
                <w:bCs/>
                <w:sz w:val="21"/>
                <w:szCs w:val="21"/>
              </w:rPr>
              <w:t>创新技术/</w:t>
            </w:r>
          </w:p>
          <w:p w14:paraId="7268DF3F">
            <w:pPr>
              <w:jc w:val="center"/>
              <w:rPr>
                <w:rFonts w:ascii="宋体" w:hAnsi="宋体" w:cs="宋体"/>
                <w:bCs/>
                <w:sz w:val="21"/>
                <w:szCs w:val="21"/>
              </w:rPr>
            </w:pPr>
            <w:r>
              <w:rPr>
                <w:rFonts w:hint="eastAsia" w:ascii="宋体" w:hAnsi="宋体" w:cs="宋体"/>
                <w:bCs/>
                <w:sz w:val="21"/>
                <w:szCs w:val="21"/>
              </w:rPr>
              <w:t>产品名称</w:t>
            </w:r>
          </w:p>
        </w:tc>
        <w:tc>
          <w:tcPr>
            <w:tcW w:w="6662" w:type="dxa"/>
          </w:tcPr>
          <w:p w14:paraId="7A3F918E">
            <w:pPr>
              <w:wordWrap w:val="0"/>
              <w:rPr>
                <w:rFonts w:ascii="宋体" w:hAnsi="宋体" w:cs="宋体"/>
                <w:bCs/>
                <w:sz w:val="21"/>
                <w:szCs w:val="21"/>
              </w:rPr>
            </w:pPr>
          </w:p>
        </w:tc>
      </w:tr>
      <w:tr w14:paraId="6997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811FE4A">
            <w:pPr>
              <w:wordWrap w:val="0"/>
              <w:jc w:val="center"/>
              <w:rPr>
                <w:rFonts w:ascii="宋体" w:hAnsi="宋体" w:cs="宋体"/>
                <w:bCs/>
                <w:sz w:val="21"/>
                <w:szCs w:val="21"/>
              </w:rPr>
            </w:pPr>
            <w:r>
              <w:rPr>
                <w:rFonts w:hint="eastAsia" w:ascii="宋体" w:hAnsi="宋体" w:cs="宋体"/>
                <w:bCs/>
                <w:sz w:val="21"/>
                <w:szCs w:val="21"/>
              </w:rPr>
              <w:t>推荐企业</w:t>
            </w:r>
          </w:p>
        </w:tc>
        <w:tc>
          <w:tcPr>
            <w:tcW w:w="6662" w:type="dxa"/>
          </w:tcPr>
          <w:p w14:paraId="5DE54E22">
            <w:pPr>
              <w:wordWrap w:val="0"/>
              <w:rPr>
                <w:rFonts w:ascii="宋体" w:hAnsi="宋体" w:cs="宋体"/>
                <w:bCs/>
                <w:sz w:val="21"/>
                <w:szCs w:val="21"/>
              </w:rPr>
            </w:pPr>
          </w:p>
        </w:tc>
      </w:tr>
      <w:tr w14:paraId="3101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8616DCA">
            <w:pPr>
              <w:wordWrap w:val="0"/>
              <w:jc w:val="center"/>
              <w:rPr>
                <w:rFonts w:ascii="宋体" w:hAnsi="宋体" w:cs="宋体"/>
                <w:bCs/>
                <w:sz w:val="21"/>
                <w:szCs w:val="21"/>
              </w:rPr>
            </w:pPr>
            <w:r>
              <w:rPr>
                <w:rFonts w:hint="eastAsia" w:ascii="宋体" w:hAnsi="宋体" w:cs="宋体"/>
                <w:bCs/>
                <w:sz w:val="21"/>
                <w:szCs w:val="21"/>
              </w:rPr>
              <w:t>联系人</w:t>
            </w:r>
          </w:p>
        </w:tc>
        <w:tc>
          <w:tcPr>
            <w:tcW w:w="6662" w:type="dxa"/>
          </w:tcPr>
          <w:p w14:paraId="0D16FD07">
            <w:pPr>
              <w:wordWrap w:val="0"/>
              <w:rPr>
                <w:rFonts w:ascii="宋体" w:hAnsi="宋体" w:cs="宋体"/>
                <w:bCs/>
                <w:sz w:val="21"/>
                <w:szCs w:val="21"/>
              </w:rPr>
            </w:pPr>
          </w:p>
        </w:tc>
      </w:tr>
      <w:tr w14:paraId="6796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C278F2F">
            <w:pPr>
              <w:wordWrap w:val="0"/>
              <w:jc w:val="center"/>
              <w:rPr>
                <w:rFonts w:ascii="宋体" w:hAnsi="宋体" w:cs="宋体"/>
                <w:bCs/>
                <w:sz w:val="21"/>
                <w:szCs w:val="21"/>
              </w:rPr>
            </w:pPr>
            <w:r>
              <w:rPr>
                <w:rFonts w:hint="eastAsia" w:ascii="宋体" w:hAnsi="宋体" w:cs="宋体"/>
                <w:bCs/>
                <w:sz w:val="21"/>
                <w:szCs w:val="21"/>
              </w:rPr>
              <w:t>电话/手机</w:t>
            </w:r>
          </w:p>
        </w:tc>
        <w:tc>
          <w:tcPr>
            <w:tcW w:w="6662" w:type="dxa"/>
          </w:tcPr>
          <w:p w14:paraId="045CD76D">
            <w:pPr>
              <w:wordWrap w:val="0"/>
              <w:rPr>
                <w:rFonts w:ascii="宋体" w:hAnsi="宋体" w:cs="宋体"/>
                <w:bCs/>
                <w:sz w:val="21"/>
                <w:szCs w:val="21"/>
              </w:rPr>
            </w:pPr>
          </w:p>
        </w:tc>
      </w:tr>
      <w:tr w14:paraId="2DD3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D52A7EE">
            <w:pPr>
              <w:wordWrap w:val="0"/>
              <w:jc w:val="center"/>
              <w:rPr>
                <w:rFonts w:ascii="宋体" w:hAnsi="宋体" w:cs="宋体"/>
                <w:bCs/>
                <w:sz w:val="21"/>
                <w:szCs w:val="21"/>
              </w:rPr>
            </w:pPr>
            <w:r>
              <w:rPr>
                <w:rFonts w:hint="eastAsia" w:ascii="宋体" w:hAnsi="宋体" w:cs="宋体"/>
                <w:bCs/>
                <w:sz w:val="21"/>
                <w:szCs w:val="21"/>
              </w:rPr>
              <w:t>电子邮件</w:t>
            </w:r>
          </w:p>
        </w:tc>
        <w:tc>
          <w:tcPr>
            <w:tcW w:w="6662" w:type="dxa"/>
          </w:tcPr>
          <w:p w14:paraId="4C63521B">
            <w:pPr>
              <w:wordWrap w:val="0"/>
              <w:rPr>
                <w:rFonts w:ascii="宋体" w:hAnsi="宋体" w:cs="宋体"/>
                <w:bCs/>
                <w:sz w:val="21"/>
                <w:szCs w:val="21"/>
              </w:rPr>
            </w:pPr>
          </w:p>
        </w:tc>
      </w:tr>
      <w:tr w14:paraId="4F7D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7" w:hRule="atLeast"/>
        </w:trPr>
        <w:tc>
          <w:tcPr>
            <w:tcW w:w="1384" w:type="dxa"/>
          </w:tcPr>
          <w:p w14:paraId="7EBDC7EF">
            <w:pPr>
              <w:wordWrap w:val="0"/>
              <w:jc w:val="center"/>
              <w:rPr>
                <w:rFonts w:ascii="宋体" w:hAnsi="宋体" w:cs="宋体"/>
                <w:bCs/>
                <w:sz w:val="21"/>
                <w:szCs w:val="21"/>
              </w:rPr>
            </w:pPr>
            <w:r>
              <w:rPr>
                <w:rFonts w:hint="eastAsia" w:ascii="宋体" w:hAnsi="宋体" w:cs="宋体"/>
                <w:bCs/>
                <w:sz w:val="21"/>
                <w:szCs w:val="21"/>
              </w:rPr>
              <w:t>技术先进性、创新亮点、应用前景</w:t>
            </w:r>
          </w:p>
          <w:p w14:paraId="2A91B80C">
            <w:pPr>
              <w:wordWrap w:val="0"/>
              <w:jc w:val="center"/>
              <w:rPr>
                <w:rFonts w:ascii="宋体" w:hAnsi="宋体" w:cs="宋体"/>
                <w:bCs/>
                <w:sz w:val="21"/>
                <w:szCs w:val="21"/>
              </w:rPr>
            </w:pPr>
            <w:r>
              <w:rPr>
                <w:rFonts w:hint="eastAsia" w:ascii="宋体" w:hAnsi="宋体" w:cs="宋体"/>
                <w:bCs/>
                <w:sz w:val="21"/>
                <w:szCs w:val="21"/>
              </w:rPr>
              <w:t>（500</w:t>
            </w:r>
            <w:r>
              <w:rPr>
                <w:rFonts w:ascii="宋体" w:hAnsi="宋体" w:cs="宋体"/>
                <w:bCs/>
                <w:sz w:val="21"/>
                <w:szCs w:val="21"/>
              </w:rPr>
              <w:t>-1</w:t>
            </w:r>
            <w:r>
              <w:rPr>
                <w:rFonts w:hint="eastAsia" w:ascii="宋体" w:hAnsi="宋体" w:cs="宋体"/>
                <w:bCs/>
                <w:sz w:val="21"/>
                <w:szCs w:val="21"/>
              </w:rPr>
              <w:t>000字）</w:t>
            </w:r>
          </w:p>
        </w:tc>
        <w:tc>
          <w:tcPr>
            <w:tcW w:w="6662" w:type="dxa"/>
          </w:tcPr>
          <w:p w14:paraId="439FA373">
            <w:pPr>
              <w:wordWrap w:val="0"/>
              <w:rPr>
                <w:rFonts w:ascii="宋体" w:hAnsi="宋体" w:cs="宋体"/>
                <w:bCs/>
                <w:sz w:val="21"/>
                <w:szCs w:val="21"/>
              </w:rPr>
            </w:pPr>
          </w:p>
        </w:tc>
      </w:tr>
      <w:tr w14:paraId="37F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384" w:type="dxa"/>
          </w:tcPr>
          <w:p w14:paraId="03E63B48">
            <w:pPr>
              <w:wordWrap w:val="0"/>
              <w:jc w:val="center"/>
              <w:rPr>
                <w:rFonts w:ascii="宋体" w:hAnsi="宋体" w:cs="宋体"/>
                <w:bCs/>
                <w:sz w:val="21"/>
                <w:szCs w:val="21"/>
              </w:rPr>
            </w:pPr>
            <w:r>
              <w:rPr>
                <w:rFonts w:hint="eastAsia" w:ascii="宋体" w:hAnsi="宋体" w:cs="宋体"/>
                <w:bCs/>
                <w:sz w:val="21"/>
                <w:szCs w:val="21"/>
              </w:rPr>
              <w:t>市场表现及未来发展趋势</w:t>
            </w:r>
          </w:p>
        </w:tc>
        <w:tc>
          <w:tcPr>
            <w:tcW w:w="6662" w:type="dxa"/>
          </w:tcPr>
          <w:p w14:paraId="7627F009">
            <w:pPr>
              <w:wordWrap w:val="0"/>
              <w:rPr>
                <w:rFonts w:ascii="宋体" w:hAnsi="宋体" w:cs="宋体"/>
                <w:bCs/>
                <w:sz w:val="21"/>
                <w:szCs w:val="21"/>
              </w:rPr>
            </w:pPr>
          </w:p>
        </w:tc>
      </w:tr>
      <w:tr w14:paraId="069F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5270A08">
            <w:pPr>
              <w:wordWrap w:val="0"/>
              <w:jc w:val="center"/>
              <w:rPr>
                <w:rFonts w:ascii="宋体" w:hAnsi="宋体" w:cs="宋体"/>
                <w:bCs/>
                <w:sz w:val="21"/>
                <w:szCs w:val="21"/>
              </w:rPr>
            </w:pPr>
            <w:r>
              <w:rPr>
                <w:rFonts w:hint="eastAsia" w:ascii="宋体" w:hAnsi="宋体" w:cs="宋体"/>
                <w:bCs/>
                <w:sz w:val="21"/>
                <w:szCs w:val="21"/>
              </w:rPr>
              <w:t>图片或视频</w:t>
            </w:r>
          </w:p>
        </w:tc>
        <w:tc>
          <w:tcPr>
            <w:tcW w:w="6662" w:type="dxa"/>
          </w:tcPr>
          <w:p w14:paraId="749D0988">
            <w:pPr>
              <w:wordWrap w:val="0"/>
              <w:rPr>
                <w:rFonts w:ascii="宋体" w:hAnsi="宋体" w:cs="宋体"/>
                <w:bCs/>
                <w:sz w:val="21"/>
                <w:szCs w:val="21"/>
              </w:rPr>
            </w:pPr>
            <w:r>
              <w:rPr>
                <w:rFonts w:hint="eastAsia" w:ascii="宋体" w:hAnsi="宋体" w:cs="宋体"/>
                <w:bCs/>
                <w:sz w:val="21"/>
                <w:szCs w:val="21"/>
              </w:rPr>
              <w:t>企业Logo一个，矢量图；技术或产品图片3幅以内，jpg格式；视频分辨率300dpi以上，3分钟以内。如有视频等超大资料，请上传网盘，备注下载链接和密码。</w:t>
            </w:r>
          </w:p>
        </w:tc>
      </w:tr>
    </w:tbl>
    <w:p w14:paraId="2523F437">
      <w:pPr>
        <w:rPr>
          <w:rFonts w:ascii="Arial" w:hAnsi="Arial" w:eastAsia="黑体" w:cs="Arial"/>
          <w:b/>
          <w:sz w:val="21"/>
          <w:szCs w:val="21"/>
        </w:rPr>
      </w:pPr>
      <w:r>
        <w:rPr>
          <w:rFonts w:ascii="Arial" w:hAnsi="Arial" w:eastAsia="黑体" w:cs="Arial"/>
          <w:b/>
          <w:sz w:val="21"/>
          <w:szCs w:val="21"/>
        </w:rPr>
        <w:br w:type="page"/>
      </w:r>
    </w:p>
    <w:p w14:paraId="76B0BA81">
      <w:pPr>
        <w:rPr>
          <w:rFonts w:ascii="Arial" w:hAnsi="Arial" w:cs="Arial"/>
          <w:bCs/>
          <w:sz w:val="21"/>
          <w:szCs w:val="21"/>
        </w:rPr>
      </w:pPr>
      <w:r>
        <w:rPr>
          <w:rFonts w:ascii="Arial" w:hAnsi="Arial" w:eastAsia="黑体" w:cs="Arial"/>
          <w:b/>
          <w:sz w:val="21"/>
          <w:szCs w:val="21"/>
        </w:rPr>
        <w:t>Appendix 1: Automotive Technology Innovation Breakthrough Award Application form</w:t>
      </w:r>
    </w:p>
    <w:tbl>
      <w:tblPr>
        <w:tblStyle w:val="6"/>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386"/>
      </w:tblGrid>
      <w:tr w14:paraId="2302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E27BB68">
            <w:pPr>
              <w:rPr>
                <w:rFonts w:ascii="Arial" w:hAnsi="Arial" w:cs="Arial"/>
                <w:bCs/>
                <w:sz w:val="21"/>
                <w:szCs w:val="21"/>
              </w:rPr>
            </w:pPr>
            <w:r>
              <w:rPr>
                <w:rFonts w:ascii="Arial" w:hAnsi="Arial" w:cs="Arial"/>
                <w:bCs/>
                <w:sz w:val="21"/>
                <w:szCs w:val="21"/>
              </w:rPr>
              <w:t>Technology/Product</w:t>
            </w:r>
          </w:p>
        </w:tc>
        <w:tc>
          <w:tcPr>
            <w:tcW w:w="5386" w:type="dxa"/>
          </w:tcPr>
          <w:p w14:paraId="5A2C88B9">
            <w:pPr>
              <w:wordWrap w:val="0"/>
              <w:rPr>
                <w:rFonts w:ascii="Arial" w:hAnsi="Arial" w:cs="Arial"/>
                <w:bCs/>
                <w:sz w:val="21"/>
                <w:szCs w:val="21"/>
              </w:rPr>
            </w:pPr>
          </w:p>
        </w:tc>
      </w:tr>
      <w:tr w14:paraId="3440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5A4C581">
            <w:pPr>
              <w:rPr>
                <w:rFonts w:ascii="Arial" w:hAnsi="Arial" w:cs="Arial"/>
                <w:bCs/>
                <w:sz w:val="21"/>
                <w:szCs w:val="21"/>
              </w:rPr>
            </w:pPr>
            <w:r>
              <w:rPr>
                <w:rFonts w:ascii="Arial" w:hAnsi="Arial" w:cs="Arial"/>
                <w:bCs/>
                <w:sz w:val="21"/>
                <w:szCs w:val="21"/>
              </w:rPr>
              <w:t>Recommended Enterprise</w:t>
            </w:r>
          </w:p>
        </w:tc>
        <w:tc>
          <w:tcPr>
            <w:tcW w:w="5386" w:type="dxa"/>
          </w:tcPr>
          <w:p w14:paraId="7B0431CF">
            <w:pPr>
              <w:wordWrap w:val="0"/>
              <w:rPr>
                <w:rFonts w:ascii="Arial" w:hAnsi="Arial" w:cs="Arial"/>
                <w:bCs/>
                <w:sz w:val="21"/>
                <w:szCs w:val="21"/>
              </w:rPr>
            </w:pPr>
          </w:p>
        </w:tc>
      </w:tr>
      <w:tr w14:paraId="246A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EC00C07">
            <w:pPr>
              <w:rPr>
                <w:rFonts w:ascii="Arial" w:hAnsi="Arial" w:cs="Arial"/>
                <w:bCs/>
                <w:sz w:val="21"/>
                <w:szCs w:val="21"/>
              </w:rPr>
            </w:pPr>
            <w:r>
              <w:rPr>
                <w:rFonts w:ascii="Arial" w:hAnsi="Arial" w:cs="Arial"/>
                <w:bCs/>
                <w:sz w:val="21"/>
                <w:szCs w:val="21"/>
              </w:rPr>
              <w:t xml:space="preserve">Contact </w:t>
            </w:r>
          </w:p>
        </w:tc>
        <w:tc>
          <w:tcPr>
            <w:tcW w:w="5386" w:type="dxa"/>
          </w:tcPr>
          <w:p w14:paraId="259B5E8D">
            <w:pPr>
              <w:wordWrap w:val="0"/>
              <w:rPr>
                <w:rFonts w:ascii="Arial" w:hAnsi="Arial" w:cs="Arial"/>
                <w:bCs/>
                <w:sz w:val="21"/>
                <w:szCs w:val="21"/>
              </w:rPr>
            </w:pPr>
          </w:p>
        </w:tc>
      </w:tr>
      <w:tr w14:paraId="25E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B12AB3D">
            <w:pPr>
              <w:rPr>
                <w:rFonts w:ascii="Arial" w:hAnsi="Arial" w:cs="Arial"/>
                <w:bCs/>
                <w:sz w:val="21"/>
                <w:szCs w:val="21"/>
              </w:rPr>
            </w:pPr>
            <w:r>
              <w:rPr>
                <w:rFonts w:ascii="Arial" w:hAnsi="Arial" w:cs="Arial"/>
                <w:bCs/>
                <w:sz w:val="21"/>
                <w:szCs w:val="21"/>
              </w:rPr>
              <w:t>Phone/Mobile Phone</w:t>
            </w:r>
          </w:p>
        </w:tc>
        <w:tc>
          <w:tcPr>
            <w:tcW w:w="5386" w:type="dxa"/>
          </w:tcPr>
          <w:p w14:paraId="71736D64">
            <w:pPr>
              <w:wordWrap w:val="0"/>
              <w:rPr>
                <w:rFonts w:ascii="Arial" w:hAnsi="Arial" w:cs="Arial"/>
                <w:bCs/>
                <w:sz w:val="21"/>
                <w:szCs w:val="21"/>
              </w:rPr>
            </w:pPr>
          </w:p>
        </w:tc>
      </w:tr>
      <w:tr w14:paraId="7A9C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8017187">
            <w:pPr>
              <w:rPr>
                <w:rFonts w:ascii="Arial" w:hAnsi="Arial" w:cs="Arial"/>
                <w:bCs/>
                <w:sz w:val="21"/>
                <w:szCs w:val="21"/>
              </w:rPr>
            </w:pPr>
            <w:r>
              <w:rPr>
                <w:rFonts w:ascii="Arial" w:hAnsi="Arial" w:cs="Arial"/>
                <w:bCs/>
                <w:sz w:val="21"/>
                <w:szCs w:val="21"/>
              </w:rPr>
              <w:t>E-mail</w:t>
            </w:r>
          </w:p>
        </w:tc>
        <w:tc>
          <w:tcPr>
            <w:tcW w:w="5386" w:type="dxa"/>
          </w:tcPr>
          <w:p w14:paraId="50F2361F">
            <w:pPr>
              <w:wordWrap w:val="0"/>
              <w:rPr>
                <w:rFonts w:ascii="Arial" w:hAnsi="Arial" w:cs="Arial"/>
                <w:bCs/>
                <w:sz w:val="21"/>
                <w:szCs w:val="21"/>
              </w:rPr>
            </w:pPr>
          </w:p>
        </w:tc>
      </w:tr>
      <w:tr w14:paraId="06CC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6" w:hRule="atLeast"/>
        </w:trPr>
        <w:tc>
          <w:tcPr>
            <w:tcW w:w="2660" w:type="dxa"/>
          </w:tcPr>
          <w:p w14:paraId="2B07DCBD">
            <w:pPr>
              <w:rPr>
                <w:rFonts w:ascii="Arial" w:hAnsi="Arial" w:cs="Arial"/>
                <w:bCs/>
                <w:sz w:val="21"/>
                <w:szCs w:val="21"/>
              </w:rPr>
            </w:pPr>
            <w:r>
              <w:rPr>
                <w:rFonts w:ascii="Arial" w:hAnsi="Arial" w:cs="Arial"/>
                <w:bCs/>
                <w:sz w:val="21"/>
                <w:szCs w:val="21"/>
              </w:rPr>
              <w:t>Technological innovation point, advantages and characteristics, application value</w:t>
            </w:r>
          </w:p>
          <w:p w14:paraId="1DBA558A">
            <w:pPr>
              <w:wordWrap w:val="0"/>
              <w:jc w:val="center"/>
              <w:rPr>
                <w:rFonts w:ascii="Arial" w:hAnsi="Arial" w:cs="Arial"/>
                <w:bCs/>
                <w:sz w:val="21"/>
                <w:szCs w:val="21"/>
              </w:rPr>
            </w:pPr>
            <w:r>
              <w:rPr>
                <w:rFonts w:ascii="Arial" w:hAnsi="Arial" w:cs="Arial"/>
                <w:bCs/>
                <w:sz w:val="21"/>
                <w:szCs w:val="21"/>
              </w:rPr>
              <w:t>(500-1000 words.)</w:t>
            </w:r>
          </w:p>
        </w:tc>
        <w:tc>
          <w:tcPr>
            <w:tcW w:w="5386" w:type="dxa"/>
          </w:tcPr>
          <w:p w14:paraId="71F889C7">
            <w:pPr>
              <w:wordWrap w:val="0"/>
              <w:rPr>
                <w:rFonts w:ascii="Arial" w:hAnsi="Arial" w:cs="Arial"/>
                <w:bCs/>
                <w:sz w:val="21"/>
                <w:szCs w:val="21"/>
              </w:rPr>
            </w:pPr>
          </w:p>
        </w:tc>
      </w:tr>
      <w:tr w14:paraId="2EFF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2660" w:type="dxa"/>
          </w:tcPr>
          <w:p w14:paraId="7D14B646">
            <w:pPr>
              <w:rPr>
                <w:rFonts w:ascii="Arial" w:hAnsi="Arial" w:cs="Arial"/>
                <w:bCs/>
                <w:sz w:val="21"/>
                <w:szCs w:val="21"/>
              </w:rPr>
            </w:pPr>
            <w:r>
              <w:rPr>
                <w:rFonts w:ascii="Arial" w:hAnsi="Arial" w:cs="Arial"/>
                <w:bCs/>
                <w:sz w:val="21"/>
                <w:szCs w:val="21"/>
              </w:rPr>
              <w:t>Market performance and future development trends</w:t>
            </w:r>
          </w:p>
        </w:tc>
        <w:tc>
          <w:tcPr>
            <w:tcW w:w="5386" w:type="dxa"/>
          </w:tcPr>
          <w:p w14:paraId="434A893A">
            <w:pPr>
              <w:wordWrap w:val="0"/>
              <w:rPr>
                <w:rFonts w:ascii="Arial" w:hAnsi="Arial" w:cs="Arial"/>
                <w:bCs/>
                <w:sz w:val="21"/>
                <w:szCs w:val="21"/>
              </w:rPr>
            </w:pPr>
          </w:p>
        </w:tc>
      </w:tr>
      <w:tr w14:paraId="53AF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3FC8766">
            <w:pPr>
              <w:rPr>
                <w:rFonts w:ascii="Arial" w:hAnsi="Arial" w:cs="Arial"/>
                <w:bCs/>
                <w:sz w:val="21"/>
                <w:szCs w:val="21"/>
              </w:rPr>
            </w:pPr>
            <w:r>
              <w:rPr>
                <w:rFonts w:ascii="Arial" w:hAnsi="Arial" w:cs="Arial"/>
                <w:bCs/>
                <w:sz w:val="21"/>
                <w:szCs w:val="21"/>
              </w:rPr>
              <w:t>Pictures or video</w:t>
            </w:r>
          </w:p>
        </w:tc>
        <w:tc>
          <w:tcPr>
            <w:tcW w:w="5386" w:type="dxa"/>
          </w:tcPr>
          <w:p w14:paraId="677CD9CC">
            <w:pPr>
              <w:wordWrap w:val="0"/>
              <w:rPr>
                <w:rFonts w:ascii="Arial" w:hAnsi="Arial" w:cs="Arial"/>
                <w:bCs/>
                <w:sz w:val="15"/>
                <w:szCs w:val="15"/>
              </w:rPr>
            </w:pPr>
            <w:r>
              <w:rPr>
                <w:rFonts w:hint="eastAsia" w:ascii="Arial" w:hAnsi="Arial" w:cs="Arial"/>
                <w:bCs/>
                <w:sz w:val="15"/>
                <w:szCs w:val="15"/>
              </w:rPr>
              <w:t>Lo</w:t>
            </w:r>
            <w:r>
              <w:rPr>
                <w:rFonts w:ascii="Arial" w:hAnsi="Arial" w:cs="Arial"/>
                <w:bCs/>
                <w:sz w:val="15"/>
                <w:szCs w:val="15"/>
              </w:rPr>
              <w:t xml:space="preserve">go, 3 pics/JPG format, Video/resolution ratio above 300dpi. </w:t>
            </w:r>
          </w:p>
          <w:p w14:paraId="4B74BD73">
            <w:pPr>
              <w:wordWrap w:val="0"/>
              <w:rPr>
                <w:rFonts w:ascii="Arial" w:hAnsi="Arial" w:cs="Arial"/>
                <w:bCs/>
                <w:sz w:val="15"/>
                <w:szCs w:val="15"/>
              </w:rPr>
            </w:pPr>
            <w:r>
              <w:rPr>
                <w:rFonts w:ascii="Arial" w:hAnsi="Arial" w:cs="Arial"/>
                <w:bCs/>
                <w:sz w:val="15"/>
                <w:szCs w:val="15"/>
              </w:rPr>
              <w:t>For video and other information, upload to network disk, and note download links and passwords.</w:t>
            </w:r>
          </w:p>
        </w:tc>
      </w:tr>
    </w:tbl>
    <w:p w14:paraId="5EEE24CB">
      <w:pPr>
        <w:rPr>
          <w:rFonts w:ascii="黑体" w:hAnsi="黑体" w:eastAsia="黑体" w:cs="宋体"/>
          <w:b/>
          <w:sz w:val="21"/>
          <w:szCs w:val="21"/>
        </w:rPr>
      </w:pPr>
      <w:r>
        <w:rPr>
          <w:rFonts w:ascii="黑体" w:hAnsi="黑体" w:eastAsia="黑体" w:cs="宋体"/>
          <w:b/>
          <w:sz w:val="21"/>
          <w:szCs w:val="21"/>
        </w:rPr>
        <w:br w:type="page"/>
      </w:r>
    </w:p>
    <w:p w14:paraId="5CBFC8A0">
      <w:pPr>
        <w:rPr>
          <w:rFonts w:ascii="黑体" w:hAnsi="黑体" w:eastAsia="黑体" w:cs="宋体"/>
          <w:b/>
          <w:color w:val="0070C0"/>
        </w:rPr>
      </w:pPr>
      <w:r>
        <w:rPr>
          <w:rFonts w:hint="eastAsia" w:ascii="黑体" w:hAnsi="黑体" w:eastAsia="黑体" w:cs="宋体"/>
          <w:b/>
          <w:color w:val="0070C0"/>
        </w:rPr>
        <w:t>申报表二：汽车零部件卓越供应商奖</w:t>
      </w:r>
      <w:r>
        <w:rPr>
          <w:rFonts w:ascii="黑体" w:hAnsi="黑体" w:eastAsia="黑体" w:cs="宋体"/>
          <w:b/>
          <w:color w:val="0070C0"/>
        </w:rPr>
        <w:t>/</w:t>
      </w:r>
      <w:r>
        <w:rPr>
          <w:rFonts w:hint="eastAsia" w:ascii="黑体" w:hAnsi="黑体" w:eastAsia="黑体" w:cs="宋体"/>
          <w:b/>
          <w:color w:val="0070C0"/>
        </w:rPr>
        <w:t>汽车装备卓越供应商奖</w:t>
      </w:r>
      <w:r>
        <w:rPr>
          <w:rFonts w:ascii="黑体" w:hAnsi="黑体" w:eastAsia="黑体" w:cs="宋体"/>
          <w:b/>
          <w:color w:val="0070C0"/>
        </w:rPr>
        <w:t>/</w:t>
      </w:r>
      <w:r>
        <w:rPr>
          <w:rFonts w:hint="eastAsia" w:ascii="黑体" w:hAnsi="黑体" w:eastAsia="黑体" w:cs="宋体"/>
          <w:b/>
          <w:color w:val="0070C0"/>
        </w:rPr>
        <w:t>汽车供应商锐意进取奖</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939"/>
      </w:tblGrid>
      <w:tr w14:paraId="4C01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C2536A1">
            <w:pPr>
              <w:jc w:val="center"/>
              <w:rPr>
                <w:rFonts w:ascii="宋体" w:hAnsi="宋体" w:cs="宋体"/>
                <w:bCs/>
                <w:sz w:val="21"/>
                <w:szCs w:val="21"/>
              </w:rPr>
            </w:pPr>
            <w:r>
              <w:rPr>
                <w:rFonts w:hint="eastAsia" w:ascii="宋体" w:hAnsi="宋体" w:cs="宋体"/>
                <w:bCs/>
                <w:sz w:val="21"/>
                <w:szCs w:val="21"/>
              </w:rPr>
              <w:t>企业名称</w:t>
            </w:r>
          </w:p>
        </w:tc>
        <w:tc>
          <w:tcPr>
            <w:tcW w:w="6939" w:type="dxa"/>
          </w:tcPr>
          <w:p w14:paraId="409A7443">
            <w:pPr>
              <w:wordWrap w:val="0"/>
              <w:rPr>
                <w:rFonts w:ascii="宋体" w:hAnsi="宋体" w:cs="宋体"/>
                <w:bCs/>
                <w:sz w:val="21"/>
                <w:szCs w:val="21"/>
              </w:rPr>
            </w:pPr>
          </w:p>
        </w:tc>
      </w:tr>
      <w:tr w14:paraId="4792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CF2310">
            <w:pPr>
              <w:wordWrap w:val="0"/>
              <w:jc w:val="center"/>
              <w:rPr>
                <w:rFonts w:ascii="宋体" w:hAnsi="宋体" w:cs="宋体"/>
                <w:bCs/>
                <w:sz w:val="21"/>
                <w:szCs w:val="21"/>
              </w:rPr>
            </w:pPr>
            <w:r>
              <w:rPr>
                <w:rFonts w:hint="eastAsia" w:ascii="宋体" w:hAnsi="宋体" w:cs="宋体"/>
                <w:bCs/>
                <w:sz w:val="21"/>
                <w:szCs w:val="21"/>
              </w:rPr>
              <w:t>联系人</w:t>
            </w:r>
          </w:p>
        </w:tc>
        <w:tc>
          <w:tcPr>
            <w:tcW w:w="6939" w:type="dxa"/>
          </w:tcPr>
          <w:p w14:paraId="692E3542">
            <w:pPr>
              <w:wordWrap w:val="0"/>
              <w:rPr>
                <w:rFonts w:ascii="宋体" w:hAnsi="宋体" w:cs="宋体"/>
                <w:bCs/>
                <w:sz w:val="21"/>
                <w:szCs w:val="21"/>
              </w:rPr>
            </w:pPr>
          </w:p>
        </w:tc>
      </w:tr>
      <w:tr w14:paraId="5B6B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C3AC771">
            <w:pPr>
              <w:wordWrap w:val="0"/>
              <w:jc w:val="center"/>
              <w:rPr>
                <w:rFonts w:ascii="宋体" w:hAnsi="宋体" w:cs="宋体"/>
                <w:bCs/>
                <w:sz w:val="21"/>
                <w:szCs w:val="21"/>
              </w:rPr>
            </w:pPr>
            <w:r>
              <w:rPr>
                <w:rFonts w:hint="eastAsia" w:ascii="宋体" w:hAnsi="宋体" w:cs="宋体"/>
                <w:bCs/>
                <w:sz w:val="21"/>
                <w:szCs w:val="21"/>
              </w:rPr>
              <w:t>电话/手机</w:t>
            </w:r>
          </w:p>
        </w:tc>
        <w:tc>
          <w:tcPr>
            <w:tcW w:w="6939" w:type="dxa"/>
          </w:tcPr>
          <w:p w14:paraId="5EE4C6D7">
            <w:pPr>
              <w:wordWrap w:val="0"/>
              <w:rPr>
                <w:rFonts w:ascii="宋体" w:hAnsi="宋体" w:cs="宋体"/>
                <w:bCs/>
                <w:sz w:val="21"/>
                <w:szCs w:val="21"/>
              </w:rPr>
            </w:pPr>
          </w:p>
        </w:tc>
      </w:tr>
      <w:tr w14:paraId="60E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8FC58EA">
            <w:pPr>
              <w:wordWrap w:val="0"/>
              <w:jc w:val="center"/>
              <w:rPr>
                <w:rFonts w:ascii="宋体" w:hAnsi="宋体" w:cs="宋体"/>
                <w:bCs/>
                <w:sz w:val="21"/>
                <w:szCs w:val="21"/>
              </w:rPr>
            </w:pPr>
            <w:r>
              <w:rPr>
                <w:rFonts w:hint="eastAsia" w:ascii="宋体" w:hAnsi="宋体" w:cs="宋体"/>
                <w:bCs/>
                <w:sz w:val="21"/>
                <w:szCs w:val="21"/>
              </w:rPr>
              <w:t>电子邮件</w:t>
            </w:r>
          </w:p>
        </w:tc>
        <w:tc>
          <w:tcPr>
            <w:tcW w:w="6939" w:type="dxa"/>
          </w:tcPr>
          <w:p w14:paraId="39E2C3A3">
            <w:pPr>
              <w:wordWrap w:val="0"/>
              <w:rPr>
                <w:rFonts w:ascii="宋体" w:hAnsi="宋体" w:cs="宋体"/>
                <w:bCs/>
                <w:sz w:val="21"/>
                <w:szCs w:val="21"/>
              </w:rPr>
            </w:pPr>
          </w:p>
        </w:tc>
      </w:tr>
      <w:tr w14:paraId="23C9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9" w:hRule="atLeast"/>
        </w:trPr>
        <w:tc>
          <w:tcPr>
            <w:tcW w:w="1845" w:type="dxa"/>
          </w:tcPr>
          <w:p w14:paraId="0644D4AA">
            <w:pPr>
              <w:wordWrap w:val="0"/>
              <w:jc w:val="center"/>
              <w:rPr>
                <w:rFonts w:ascii="宋体" w:hAnsi="宋体" w:cs="宋体"/>
                <w:bCs/>
                <w:sz w:val="21"/>
                <w:szCs w:val="21"/>
              </w:rPr>
            </w:pPr>
            <w:r>
              <w:rPr>
                <w:rFonts w:hint="eastAsia" w:ascii="宋体" w:hAnsi="宋体" w:cs="宋体"/>
                <w:bCs/>
                <w:sz w:val="21"/>
                <w:szCs w:val="21"/>
              </w:rPr>
              <w:t>企业的综合实力和突出表现以及行业贡献</w:t>
            </w:r>
          </w:p>
          <w:p w14:paraId="2C13A8C2">
            <w:pPr>
              <w:wordWrap w:val="0"/>
              <w:jc w:val="center"/>
              <w:rPr>
                <w:rFonts w:ascii="宋体" w:hAnsi="宋体" w:cs="宋体"/>
                <w:bCs/>
                <w:sz w:val="21"/>
                <w:szCs w:val="21"/>
              </w:rPr>
            </w:pPr>
            <w:r>
              <w:rPr>
                <w:rFonts w:hint="eastAsia" w:ascii="宋体" w:hAnsi="宋体" w:cs="宋体"/>
                <w:bCs/>
                <w:sz w:val="21"/>
                <w:szCs w:val="21"/>
              </w:rPr>
              <w:t>（500</w:t>
            </w:r>
            <w:r>
              <w:rPr>
                <w:rFonts w:ascii="宋体" w:hAnsi="宋体" w:cs="宋体"/>
                <w:bCs/>
                <w:sz w:val="21"/>
                <w:szCs w:val="21"/>
              </w:rPr>
              <w:t>-1</w:t>
            </w:r>
            <w:r>
              <w:rPr>
                <w:rFonts w:hint="eastAsia" w:ascii="宋体" w:hAnsi="宋体" w:cs="宋体"/>
                <w:bCs/>
                <w:sz w:val="21"/>
                <w:szCs w:val="21"/>
              </w:rPr>
              <w:t>000字）</w:t>
            </w:r>
          </w:p>
        </w:tc>
        <w:tc>
          <w:tcPr>
            <w:tcW w:w="6939" w:type="dxa"/>
          </w:tcPr>
          <w:p w14:paraId="7DA4FE2B">
            <w:pPr>
              <w:wordWrap w:val="0"/>
              <w:rPr>
                <w:rFonts w:ascii="宋体" w:hAnsi="宋体" w:cs="宋体"/>
                <w:bCs/>
                <w:sz w:val="21"/>
                <w:szCs w:val="21"/>
              </w:rPr>
            </w:pPr>
          </w:p>
        </w:tc>
      </w:tr>
      <w:tr w14:paraId="171A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845" w:type="dxa"/>
          </w:tcPr>
          <w:p w14:paraId="13D9C784">
            <w:pPr>
              <w:wordWrap w:val="0"/>
              <w:jc w:val="center"/>
              <w:rPr>
                <w:rFonts w:ascii="宋体" w:hAnsi="宋体" w:cs="宋体"/>
                <w:bCs/>
                <w:sz w:val="21"/>
                <w:szCs w:val="21"/>
              </w:rPr>
            </w:pPr>
            <w:r>
              <w:rPr>
                <w:rFonts w:hint="eastAsia" w:ascii="宋体" w:hAnsi="宋体" w:cs="宋体"/>
                <w:bCs/>
                <w:sz w:val="21"/>
                <w:szCs w:val="21"/>
              </w:rPr>
              <w:t>图片或视频</w:t>
            </w:r>
          </w:p>
          <w:p w14:paraId="1F90C136">
            <w:pPr>
              <w:wordWrap w:val="0"/>
              <w:rPr>
                <w:rFonts w:ascii="宋体" w:hAnsi="宋体" w:cs="宋体"/>
                <w:bCs/>
                <w:sz w:val="21"/>
                <w:szCs w:val="21"/>
              </w:rPr>
            </w:pPr>
          </w:p>
        </w:tc>
        <w:tc>
          <w:tcPr>
            <w:tcW w:w="6939" w:type="dxa"/>
          </w:tcPr>
          <w:p w14:paraId="3328F851">
            <w:pPr>
              <w:wordWrap w:val="0"/>
              <w:rPr>
                <w:rFonts w:ascii="宋体" w:hAnsi="宋体" w:cs="宋体"/>
                <w:bCs/>
                <w:sz w:val="21"/>
                <w:szCs w:val="21"/>
              </w:rPr>
            </w:pPr>
            <w:r>
              <w:rPr>
                <w:rFonts w:hint="eastAsia" w:ascii="宋体" w:hAnsi="宋体" w:cs="宋体"/>
                <w:bCs/>
                <w:sz w:val="21"/>
                <w:szCs w:val="21"/>
              </w:rPr>
              <w:t>企业Logo一个，矢量图；企业相关图片3幅以内，jpg格式；视频分辨率300dpi以上，3分钟以内。如有视频等超大资料，请上传网盘，备注下载链接和密码。</w:t>
            </w:r>
          </w:p>
        </w:tc>
      </w:tr>
    </w:tbl>
    <w:p w14:paraId="2AB5CFFB">
      <w:pPr>
        <w:rPr>
          <w:rFonts w:ascii="宋体" w:hAnsi="宋体" w:cs="宋体"/>
          <w:b/>
          <w:sz w:val="21"/>
          <w:szCs w:val="21"/>
        </w:rPr>
      </w:pPr>
    </w:p>
    <w:p w14:paraId="090FD295">
      <w:pPr>
        <w:rPr>
          <w:rFonts w:ascii="宋体" w:hAnsi="宋体" w:cs="宋体"/>
          <w:b/>
          <w:sz w:val="21"/>
          <w:szCs w:val="21"/>
        </w:rPr>
      </w:pPr>
      <w:r>
        <w:rPr>
          <w:rFonts w:ascii="宋体" w:hAnsi="宋体" w:cs="宋体"/>
          <w:b/>
          <w:sz w:val="21"/>
          <w:szCs w:val="21"/>
        </w:rPr>
        <w:br w:type="page"/>
      </w:r>
    </w:p>
    <w:p w14:paraId="70EF0789">
      <w:pPr>
        <w:rPr>
          <w:rFonts w:ascii="Arial" w:hAnsi="Arial" w:cs="Arial"/>
          <w:b/>
          <w:sz w:val="21"/>
          <w:szCs w:val="21"/>
        </w:rPr>
      </w:pPr>
      <w:r>
        <w:rPr>
          <w:rFonts w:ascii="Arial" w:hAnsi="Arial" w:cs="Arial"/>
          <w:b/>
          <w:sz w:val="21"/>
          <w:szCs w:val="21"/>
        </w:rPr>
        <w:t>Appendix 2: Auto Parts Supplier Excellence Award/Auto Equipment Supplier Excellence Award/ Auto Suppliers Forge Ahead Award Application Form</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521"/>
      </w:tblGrid>
      <w:tr w14:paraId="39BC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3B04AD5">
            <w:pPr>
              <w:rPr>
                <w:rFonts w:ascii="Arial" w:hAnsi="Arial" w:cs="Arial"/>
                <w:bCs/>
                <w:sz w:val="21"/>
                <w:szCs w:val="21"/>
              </w:rPr>
            </w:pPr>
            <w:r>
              <w:rPr>
                <w:rFonts w:ascii="Arial" w:hAnsi="Arial" w:cs="Arial"/>
                <w:bCs/>
                <w:sz w:val="21"/>
                <w:szCs w:val="21"/>
              </w:rPr>
              <w:t>Enterprise</w:t>
            </w:r>
          </w:p>
        </w:tc>
        <w:tc>
          <w:tcPr>
            <w:tcW w:w="6521" w:type="dxa"/>
          </w:tcPr>
          <w:p w14:paraId="2BCEE22A">
            <w:pPr>
              <w:wordWrap w:val="0"/>
              <w:rPr>
                <w:rFonts w:ascii="Arial" w:hAnsi="Arial" w:cs="Arial"/>
                <w:bCs/>
                <w:sz w:val="21"/>
                <w:szCs w:val="21"/>
              </w:rPr>
            </w:pPr>
          </w:p>
        </w:tc>
      </w:tr>
      <w:tr w14:paraId="133A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22147EB">
            <w:pPr>
              <w:rPr>
                <w:rFonts w:ascii="Arial" w:hAnsi="Arial" w:cs="Arial"/>
                <w:bCs/>
                <w:sz w:val="21"/>
                <w:szCs w:val="21"/>
              </w:rPr>
            </w:pPr>
            <w:r>
              <w:rPr>
                <w:rFonts w:ascii="Arial" w:hAnsi="Arial" w:cs="Arial"/>
                <w:bCs/>
                <w:sz w:val="21"/>
                <w:szCs w:val="21"/>
              </w:rPr>
              <w:t xml:space="preserve">Contact </w:t>
            </w:r>
          </w:p>
        </w:tc>
        <w:tc>
          <w:tcPr>
            <w:tcW w:w="6521" w:type="dxa"/>
          </w:tcPr>
          <w:p w14:paraId="5A01EACA">
            <w:pPr>
              <w:wordWrap w:val="0"/>
              <w:rPr>
                <w:rFonts w:ascii="Arial" w:hAnsi="Arial" w:cs="Arial"/>
                <w:bCs/>
                <w:sz w:val="21"/>
                <w:szCs w:val="21"/>
              </w:rPr>
            </w:pPr>
          </w:p>
        </w:tc>
      </w:tr>
      <w:tr w14:paraId="4539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606A332">
            <w:pPr>
              <w:rPr>
                <w:rFonts w:ascii="Arial" w:hAnsi="Arial" w:cs="Arial"/>
                <w:bCs/>
                <w:sz w:val="21"/>
                <w:szCs w:val="21"/>
              </w:rPr>
            </w:pPr>
            <w:r>
              <w:rPr>
                <w:rFonts w:ascii="Arial" w:hAnsi="Arial" w:cs="Arial"/>
                <w:bCs/>
                <w:sz w:val="21"/>
                <w:szCs w:val="21"/>
              </w:rPr>
              <w:t>Phone/Mobile Phone</w:t>
            </w:r>
          </w:p>
        </w:tc>
        <w:tc>
          <w:tcPr>
            <w:tcW w:w="6521" w:type="dxa"/>
          </w:tcPr>
          <w:p w14:paraId="66A3A8F3">
            <w:pPr>
              <w:wordWrap w:val="0"/>
              <w:rPr>
                <w:rFonts w:ascii="Arial" w:hAnsi="Arial" w:cs="Arial"/>
                <w:bCs/>
                <w:sz w:val="21"/>
                <w:szCs w:val="21"/>
              </w:rPr>
            </w:pPr>
          </w:p>
        </w:tc>
      </w:tr>
      <w:tr w14:paraId="3A49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72C7FD8">
            <w:pPr>
              <w:rPr>
                <w:rFonts w:ascii="Arial" w:hAnsi="Arial" w:cs="Arial"/>
                <w:bCs/>
                <w:sz w:val="21"/>
                <w:szCs w:val="21"/>
              </w:rPr>
            </w:pPr>
            <w:r>
              <w:rPr>
                <w:rFonts w:ascii="Arial" w:hAnsi="Arial" w:cs="Arial"/>
                <w:bCs/>
                <w:sz w:val="21"/>
                <w:szCs w:val="21"/>
              </w:rPr>
              <w:t>E-mail</w:t>
            </w:r>
          </w:p>
        </w:tc>
        <w:tc>
          <w:tcPr>
            <w:tcW w:w="6521" w:type="dxa"/>
          </w:tcPr>
          <w:p w14:paraId="37252F65">
            <w:pPr>
              <w:wordWrap w:val="0"/>
              <w:rPr>
                <w:rFonts w:ascii="Arial" w:hAnsi="Arial" w:cs="Arial"/>
                <w:bCs/>
                <w:sz w:val="21"/>
                <w:szCs w:val="21"/>
              </w:rPr>
            </w:pPr>
          </w:p>
        </w:tc>
      </w:tr>
      <w:tr w14:paraId="7F2E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0" w:hRule="atLeast"/>
        </w:trPr>
        <w:tc>
          <w:tcPr>
            <w:tcW w:w="2263" w:type="dxa"/>
          </w:tcPr>
          <w:p w14:paraId="4436D3C6">
            <w:pPr>
              <w:rPr>
                <w:rFonts w:ascii="Arial" w:hAnsi="Arial" w:cs="Arial"/>
                <w:bCs/>
                <w:sz w:val="21"/>
                <w:szCs w:val="21"/>
              </w:rPr>
            </w:pPr>
            <w:r>
              <w:rPr>
                <w:rFonts w:ascii="Arial" w:hAnsi="Arial" w:cs="Arial"/>
                <w:bCs/>
                <w:sz w:val="21"/>
                <w:szCs w:val="21"/>
              </w:rPr>
              <w:t>Major market performance and industry contributions made by enterprises (500~2000 words)</w:t>
            </w:r>
          </w:p>
        </w:tc>
        <w:tc>
          <w:tcPr>
            <w:tcW w:w="6521" w:type="dxa"/>
          </w:tcPr>
          <w:p w14:paraId="1048F2AE">
            <w:pPr>
              <w:wordWrap w:val="0"/>
              <w:rPr>
                <w:rFonts w:ascii="Arial" w:hAnsi="Arial" w:cs="Arial"/>
                <w:bCs/>
                <w:sz w:val="21"/>
                <w:szCs w:val="21"/>
              </w:rPr>
            </w:pPr>
          </w:p>
        </w:tc>
      </w:tr>
      <w:tr w14:paraId="2D23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263" w:type="dxa"/>
          </w:tcPr>
          <w:p w14:paraId="02A0D5B5">
            <w:pPr>
              <w:rPr>
                <w:rFonts w:ascii="Arial" w:hAnsi="Arial" w:cs="Arial"/>
                <w:bCs/>
                <w:sz w:val="21"/>
                <w:szCs w:val="21"/>
              </w:rPr>
            </w:pPr>
            <w:r>
              <w:rPr>
                <w:rFonts w:ascii="Arial" w:hAnsi="Arial" w:cs="Arial"/>
                <w:bCs/>
                <w:sz w:val="21"/>
                <w:szCs w:val="21"/>
              </w:rPr>
              <w:t xml:space="preserve">Pictures </w:t>
            </w:r>
            <w:r>
              <w:rPr>
                <w:rFonts w:hint="eastAsia" w:ascii="Arial" w:hAnsi="Arial" w:cs="Arial"/>
                <w:bCs/>
                <w:sz w:val="21"/>
                <w:szCs w:val="21"/>
              </w:rPr>
              <w:t>o</w:t>
            </w:r>
            <w:r>
              <w:rPr>
                <w:rFonts w:ascii="Arial" w:hAnsi="Arial" w:cs="Arial"/>
                <w:bCs/>
                <w:sz w:val="21"/>
                <w:szCs w:val="21"/>
              </w:rPr>
              <w:t>r Video</w:t>
            </w:r>
          </w:p>
        </w:tc>
        <w:tc>
          <w:tcPr>
            <w:tcW w:w="6521" w:type="dxa"/>
          </w:tcPr>
          <w:p w14:paraId="2B3DB554">
            <w:pPr>
              <w:wordWrap w:val="0"/>
              <w:rPr>
                <w:rFonts w:ascii="Arial" w:hAnsi="Arial" w:cs="Arial"/>
                <w:bCs/>
                <w:sz w:val="15"/>
                <w:szCs w:val="15"/>
              </w:rPr>
            </w:pPr>
            <w:r>
              <w:rPr>
                <w:rFonts w:hint="eastAsia" w:ascii="Arial" w:hAnsi="Arial" w:cs="Arial"/>
                <w:bCs/>
                <w:sz w:val="15"/>
                <w:szCs w:val="15"/>
              </w:rPr>
              <w:t>Lo</w:t>
            </w:r>
            <w:r>
              <w:rPr>
                <w:rFonts w:ascii="Arial" w:hAnsi="Arial" w:cs="Arial"/>
                <w:bCs/>
                <w:sz w:val="15"/>
                <w:szCs w:val="15"/>
              </w:rPr>
              <w:t xml:space="preserve">go, 3 pics/JPG format, Video/resolution ratio above 300dpi. </w:t>
            </w:r>
          </w:p>
          <w:p w14:paraId="61A3EDF5">
            <w:pPr>
              <w:wordWrap w:val="0"/>
              <w:rPr>
                <w:rFonts w:ascii="Arial" w:hAnsi="Arial" w:cs="Arial"/>
                <w:bCs/>
                <w:sz w:val="21"/>
                <w:szCs w:val="21"/>
              </w:rPr>
            </w:pPr>
            <w:r>
              <w:rPr>
                <w:rFonts w:ascii="Arial" w:hAnsi="Arial" w:cs="Arial"/>
                <w:bCs/>
                <w:sz w:val="15"/>
                <w:szCs w:val="15"/>
              </w:rPr>
              <w:t>For video and other information, upload to network disk, and note download links and passwords.</w:t>
            </w:r>
          </w:p>
        </w:tc>
      </w:tr>
    </w:tbl>
    <w:p w14:paraId="60ED6757">
      <w:pPr>
        <w:rPr>
          <w:rFonts w:ascii="宋体" w:hAnsi="宋体" w:cs="宋体"/>
          <w:b/>
          <w:sz w:val="21"/>
          <w:szCs w:val="21"/>
        </w:rPr>
      </w:pPr>
    </w:p>
    <w:p w14:paraId="6700FC79">
      <w:pPr>
        <w:rPr>
          <w:rFonts w:ascii="宋体" w:hAnsi="宋体" w:cs="宋体"/>
          <w:b/>
          <w:sz w:val="21"/>
          <w:szCs w:val="21"/>
        </w:rPr>
      </w:pPr>
      <w:r>
        <w:rPr>
          <w:rFonts w:ascii="宋体" w:hAnsi="宋体" w:cs="宋体"/>
          <w:b/>
          <w:sz w:val="21"/>
          <w:szCs w:val="21"/>
        </w:rPr>
        <w:br w:type="page"/>
      </w:r>
    </w:p>
    <w:p w14:paraId="2BE0BE85">
      <w:pPr>
        <w:rPr>
          <w:rFonts w:ascii="黑体" w:hAnsi="黑体" w:eastAsia="黑体" w:cs="宋体"/>
          <w:b/>
          <w:color w:val="0070C0"/>
        </w:rPr>
      </w:pPr>
      <w:r>
        <w:rPr>
          <w:rFonts w:hint="eastAsia" w:ascii="黑体" w:hAnsi="黑体" w:eastAsia="黑体" w:cs="宋体"/>
          <w:b/>
          <w:color w:val="0070C0"/>
        </w:rPr>
        <w:t>申报表三：汽车行业智能制造标杆奖、汽车行业可持续发展标杆奖</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939"/>
      </w:tblGrid>
      <w:tr w14:paraId="43A5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2778B5DB">
            <w:pPr>
              <w:jc w:val="center"/>
              <w:rPr>
                <w:rFonts w:ascii="宋体" w:hAnsi="宋体" w:cs="宋体"/>
                <w:bCs/>
                <w:sz w:val="21"/>
                <w:szCs w:val="21"/>
              </w:rPr>
            </w:pPr>
            <w:r>
              <w:rPr>
                <w:rFonts w:hint="eastAsia" w:ascii="宋体" w:hAnsi="宋体" w:cs="宋体"/>
                <w:bCs/>
                <w:sz w:val="21"/>
                <w:szCs w:val="21"/>
              </w:rPr>
              <w:t>项目名称</w:t>
            </w:r>
          </w:p>
        </w:tc>
        <w:tc>
          <w:tcPr>
            <w:tcW w:w="6939" w:type="dxa"/>
          </w:tcPr>
          <w:p w14:paraId="39635B38">
            <w:pPr>
              <w:wordWrap w:val="0"/>
              <w:rPr>
                <w:rFonts w:ascii="宋体" w:hAnsi="宋体" w:cs="宋体"/>
                <w:bCs/>
                <w:sz w:val="21"/>
                <w:szCs w:val="21"/>
              </w:rPr>
            </w:pPr>
          </w:p>
        </w:tc>
      </w:tr>
      <w:tr w14:paraId="5135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882978A">
            <w:pPr>
              <w:wordWrap w:val="0"/>
              <w:jc w:val="center"/>
              <w:rPr>
                <w:rFonts w:ascii="宋体" w:hAnsi="宋体" w:cs="宋体"/>
                <w:bCs/>
                <w:sz w:val="21"/>
                <w:szCs w:val="21"/>
              </w:rPr>
            </w:pPr>
            <w:r>
              <w:rPr>
                <w:rFonts w:hint="eastAsia" w:ascii="宋体" w:hAnsi="宋体" w:cs="宋体"/>
                <w:bCs/>
                <w:sz w:val="21"/>
                <w:szCs w:val="21"/>
              </w:rPr>
              <w:t>联系人</w:t>
            </w:r>
          </w:p>
        </w:tc>
        <w:tc>
          <w:tcPr>
            <w:tcW w:w="6939" w:type="dxa"/>
          </w:tcPr>
          <w:p w14:paraId="2D80A604">
            <w:pPr>
              <w:wordWrap w:val="0"/>
              <w:rPr>
                <w:rFonts w:ascii="宋体" w:hAnsi="宋体" w:cs="宋体"/>
                <w:bCs/>
                <w:sz w:val="21"/>
                <w:szCs w:val="21"/>
              </w:rPr>
            </w:pPr>
          </w:p>
        </w:tc>
      </w:tr>
      <w:tr w14:paraId="7E4C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EDC9FC6">
            <w:pPr>
              <w:wordWrap w:val="0"/>
              <w:jc w:val="center"/>
              <w:rPr>
                <w:rFonts w:ascii="宋体" w:hAnsi="宋体" w:cs="宋体"/>
                <w:bCs/>
                <w:sz w:val="21"/>
                <w:szCs w:val="21"/>
              </w:rPr>
            </w:pPr>
            <w:r>
              <w:rPr>
                <w:rFonts w:hint="eastAsia" w:ascii="宋体" w:hAnsi="宋体" w:cs="宋体"/>
                <w:bCs/>
                <w:sz w:val="21"/>
                <w:szCs w:val="21"/>
              </w:rPr>
              <w:t>电话/手机</w:t>
            </w:r>
          </w:p>
        </w:tc>
        <w:tc>
          <w:tcPr>
            <w:tcW w:w="6939" w:type="dxa"/>
          </w:tcPr>
          <w:p w14:paraId="31A40B1B">
            <w:pPr>
              <w:wordWrap w:val="0"/>
              <w:rPr>
                <w:rFonts w:ascii="宋体" w:hAnsi="宋体" w:cs="宋体"/>
                <w:bCs/>
                <w:sz w:val="21"/>
                <w:szCs w:val="21"/>
              </w:rPr>
            </w:pPr>
          </w:p>
        </w:tc>
      </w:tr>
      <w:tr w14:paraId="24C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7E5583E9">
            <w:pPr>
              <w:wordWrap w:val="0"/>
              <w:jc w:val="center"/>
              <w:rPr>
                <w:rFonts w:ascii="宋体" w:hAnsi="宋体" w:cs="宋体"/>
                <w:bCs/>
                <w:sz w:val="21"/>
                <w:szCs w:val="21"/>
              </w:rPr>
            </w:pPr>
            <w:r>
              <w:rPr>
                <w:rFonts w:hint="eastAsia" w:ascii="宋体" w:hAnsi="宋体" w:cs="宋体"/>
                <w:bCs/>
                <w:sz w:val="21"/>
                <w:szCs w:val="21"/>
              </w:rPr>
              <w:t>电子邮件</w:t>
            </w:r>
          </w:p>
        </w:tc>
        <w:tc>
          <w:tcPr>
            <w:tcW w:w="6939" w:type="dxa"/>
          </w:tcPr>
          <w:p w14:paraId="0311B6D4">
            <w:pPr>
              <w:wordWrap w:val="0"/>
              <w:rPr>
                <w:rFonts w:ascii="宋体" w:hAnsi="宋体" w:cs="宋体"/>
                <w:bCs/>
                <w:sz w:val="21"/>
                <w:szCs w:val="21"/>
              </w:rPr>
            </w:pPr>
          </w:p>
        </w:tc>
      </w:tr>
      <w:tr w14:paraId="6E5F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9" w:hRule="atLeast"/>
        </w:trPr>
        <w:tc>
          <w:tcPr>
            <w:tcW w:w="1845" w:type="dxa"/>
          </w:tcPr>
          <w:p w14:paraId="76C3CE69">
            <w:pPr>
              <w:wordWrap w:val="0"/>
              <w:jc w:val="center"/>
              <w:rPr>
                <w:rFonts w:ascii="宋体" w:hAnsi="宋体" w:cs="宋体"/>
                <w:bCs/>
                <w:sz w:val="21"/>
                <w:szCs w:val="21"/>
              </w:rPr>
            </w:pPr>
            <w:r>
              <w:rPr>
                <w:rFonts w:hint="eastAsia" w:ascii="宋体" w:hAnsi="宋体" w:cs="宋体"/>
                <w:bCs/>
                <w:sz w:val="21"/>
                <w:szCs w:val="21"/>
              </w:rPr>
              <w:t>项目要点及显著成果</w:t>
            </w:r>
          </w:p>
          <w:p w14:paraId="091A75B7">
            <w:pPr>
              <w:wordWrap w:val="0"/>
              <w:jc w:val="center"/>
              <w:rPr>
                <w:rFonts w:ascii="宋体" w:hAnsi="宋体" w:cs="宋体"/>
                <w:bCs/>
                <w:sz w:val="21"/>
                <w:szCs w:val="21"/>
              </w:rPr>
            </w:pPr>
            <w:r>
              <w:rPr>
                <w:rFonts w:hint="eastAsia" w:ascii="宋体" w:hAnsi="宋体" w:cs="宋体"/>
                <w:bCs/>
                <w:sz w:val="21"/>
                <w:szCs w:val="21"/>
              </w:rPr>
              <w:t>（500</w:t>
            </w:r>
            <w:r>
              <w:rPr>
                <w:rFonts w:ascii="宋体" w:hAnsi="宋体" w:cs="宋体"/>
                <w:bCs/>
                <w:sz w:val="21"/>
                <w:szCs w:val="21"/>
              </w:rPr>
              <w:t>-1</w:t>
            </w:r>
            <w:r>
              <w:rPr>
                <w:rFonts w:hint="eastAsia" w:ascii="宋体" w:hAnsi="宋体" w:cs="宋体"/>
                <w:bCs/>
                <w:sz w:val="21"/>
                <w:szCs w:val="21"/>
              </w:rPr>
              <w:t>000字）</w:t>
            </w:r>
          </w:p>
        </w:tc>
        <w:tc>
          <w:tcPr>
            <w:tcW w:w="6939" w:type="dxa"/>
          </w:tcPr>
          <w:p w14:paraId="0E283E9B">
            <w:pPr>
              <w:wordWrap w:val="0"/>
              <w:rPr>
                <w:rFonts w:ascii="宋体" w:hAnsi="宋体" w:cs="宋体"/>
                <w:bCs/>
                <w:sz w:val="21"/>
                <w:szCs w:val="21"/>
              </w:rPr>
            </w:pPr>
          </w:p>
        </w:tc>
      </w:tr>
      <w:tr w14:paraId="24BA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845" w:type="dxa"/>
          </w:tcPr>
          <w:p w14:paraId="2D7FD21B">
            <w:pPr>
              <w:wordWrap w:val="0"/>
              <w:jc w:val="center"/>
              <w:rPr>
                <w:rFonts w:ascii="宋体" w:hAnsi="宋体" w:cs="宋体"/>
                <w:bCs/>
                <w:sz w:val="21"/>
                <w:szCs w:val="21"/>
              </w:rPr>
            </w:pPr>
            <w:r>
              <w:rPr>
                <w:rFonts w:hint="eastAsia" w:ascii="宋体" w:hAnsi="宋体" w:cs="宋体"/>
                <w:bCs/>
                <w:sz w:val="21"/>
                <w:szCs w:val="21"/>
              </w:rPr>
              <w:t>图片或视频</w:t>
            </w:r>
          </w:p>
        </w:tc>
        <w:tc>
          <w:tcPr>
            <w:tcW w:w="6939" w:type="dxa"/>
          </w:tcPr>
          <w:p w14:paraId="014AB6D2">
            <w:pPr>
              <w:wordWrap w:val="0"/>
              <w:rPr>
                <w:rFonts w:ascii="宋体" w:hAnsi="宋体" w:cs="宋体"/>
                <w:bCs/>
                <w:sz w:val="21"/>
                <w:szCs w:val="21"/>
              </w:rPr>
            </w:pPr>
            <w:r>
              <w:rPr>
                <w:rFonts w:hint="eastAsia" w:ascii="宋体" w:hAnsi="宋体" w:cs="宋体"/>
                <w:bCs/>
                <w:sz w:val="21"/>
                <w:szCs w:val="21"/>
              </w:rPr>
              <w:t>企业Logo一个，矢量图；项目相关图片3幅以内，jpg格式；视频分辨率300dpi以上，3分钟以内。如有视频等超大资料，请上传网盘，备注下载链接和密码。</w:t>
            </w:r>
          </w:p>
        </w:tc>
      </w:tr>
    </w:tbl>
    <w:p w14:paraId="37FF8A0A"/>
    <w:p w14:paraId="5266B77E">
      <w:pPr>
        <w:rPr>
          <w:rFonts w:ascii="宋体" w:hAnsi="宋体" w:cs="宋体"/>
          <w:b/>
          <w:sz w:val="21"/>
          <w:szCs w:val="21"/>
        </w:rPr>
      </w:pPr>
      <w:r>
        <w:rPr>
          <w:rFonts w:ascii="宋体" w:hAnsi="宋体" w:cs="宋体"/>
          <w:b/>
          <w:sz w:val="21"/>
          <w:szCs w:val="21"/>
        </w:rPr>
        <w:br w:type="page"/>
      </w:r>
    </w:p>
    <w:p w14:paraId="663E45DA">
      <w:pPr>
        <w:rPr>
          <w:rFonts w:ascii="Arial" w:hAnsi="Arial" w:cs="Arial"/>
          <w:b/>
          <w:sz w:val="21"/>
          <w:szCs w:val="21"/>
        </w:rPr>
      </w:pPr>
      <w:r>
        <w:rPr>
          <w:rFonts w:ascii="Arial" w:hAnsi="Arial" w:cs="Arial"/>
          <w:b/>
          <w:sz w:val="21"/>
          <w:szCs w:val="21"/>
        </w:rPr>
        <w:t>Appendix 3: Automotive Industry Intelligent Manufacturing Benchmarking Award, Automotive Industry Sustainable Development Benchmarking Award Application Form</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804"/>
      </w:tblGrid>
      <w:tr w14:paraId="6E09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0B2B13B">
            <w:pPr>
              <w:rPr>
                <w:rFonts w:ascii="Arial" w:hAnsi="Arial" w:cs="Arial"/>
                <w:bCs/>
                <w:sz w:val="21"/>
                <w:szCs w:val="21"/>
              </w:rPr>
            </w:pPr>
            <w:r>
              <w:rPr>
                <w:rFonts w:ascii="Arial" w:hAnsi="Arial" w:cs="Arial"/>
                <w:bCs/>
                <w:sz w:val="21"/>
                <w:szCs w:val="21"/>
              </w:rPr>
              <w:t>Project/Products</w:t>
            </w:r>
          </w:p>
        </w:tc>
        <w:tc>
          <w:tcPr>
            <w:tcW w:w="6804" w:type="dxa"/>
          </w:tcPr>
          <w:p w14:paraId="3F492B9C">
            <w:pPr>
              <w:wordWrap w:val="0"/>
              <w:rPr>
                <w:rFonts w:ascii="Arial" w:hAnsi="Arial" w:cs="Arial"/>
                <w:bCs/>
                <w:sz w:val="21"/>
                <w:szCs w:val="21"/>
              </w:rPr>
            </w:pPr>
          </w:p>
        </w:tc>
      </w:tr>
      <w:tr w14:paraId="4781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1A86DF6">
            <w:pPr>
              <w:rPr>
                <w:rFonts w:ascii="Arial" w:hAnsi="Arial" w:cs="Arial"/>
                <w:bCs/>
                <w:sz w:val="21"/>
                <w:szCs w:val="21"/>
              </w:rPr>
            </w:pPr>
            <w:r>
              <w:rPr>
                <w:rFonts w:ascii="Arial" w:hAnsi="Arial" w:cs="Arial"/>
                <w:bCs/>
                <w:sz w:val="21"/>
                <w:szCs w:val="21"/>
              </w:rPr>
              <w:t xml:space="preserve">Contact </w:t>
            </w:r>
          </w:p>
        </w:tc>
        <w:tc>
          <w:tcPr>
            <w:tcW w:w="6804" w:type="dxa"/>
          </w:tcPr>
          <w:p w14:paraId="49B8270B">
            <w:pPr>
              <w:wordWrap w:val="0"/>
              <w:rPr>
                <w:rFonts w:ascii="Arial" w:hAnsi="Arial" w:cs="Arial"/>
                <w:bCs/>
                <w:sz w:val="21"/>
                <w:szCs w:val="21"/>
              </w:rPr>
            </w:pPr>
          </w:p>
        </w:tc>
      </w:tr>
      <w:tr w14:paraId="451B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0AFACB0">
            <w:pPr>
              <w:rPr>
                <w:rFonts w:ascii="Arial" w:hAnsi="Arial" w:cs="Arial"/>
                <w:bCs/>
                <w:sz w:val="21"/>
                <w:szCs w:val="21"/>
              </w:rPr>
            </w:pPr>
            <w:r>
              <w:rPr>
                <w:rFonts w:ascii="Arial" w:hAnsi="Arial" w:cs="Arial"/>
                <w:bCs/>
                <w:sz w:val="21"/>
                <w:szCs w:val="21"/>
              </w:rPr>
              <w:t>Phone/Mobile Phone</w:t>
            </w:r>
          </w:p>
        </w:tc>
        <w:tc>
          <w:tcPr>
            <w:tcW w:w="6804" w:type="dxa"/>
          </w:tcPr>
          <w:p w14:paraId="20FB570E">
            <w:pPr>
              <w:wordWrap w:val="0"/>
              <w:rPr>
                <w:rFonts w:ascii="Arial" w:hAnsi="Arial" w:cs="Arial"/>
                <w:bCs/>
                <w:sz w:val="21"/>
                <w:szCs w:val="21"/>
              </w:rPr>
            </w:pPr>
          </w:p>
        </w:tc>
      </w:tr>
      <w:tr w14:paraId="1A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5FBDB10">
            <w:pPr>
              <w:rPr>
                <w:rFonts w:ascii="Arial" w:hAnsi="Arial" w:cs="Arial"/>
                <w:bCs/>
                <w:sz w:val="21"/>
                <w:szCs w:val="21"/>
              </w:rPr>
            </w:pPr>
            <w:r>
              <w:rPr>
                <w:rFonts w:ascii="Arial" w:hAnsi="Arial" w:cs="Arial"/>
                <w:bCs/>
                <w:sz w:val="21"/>
                <w:szCs w:val="21"/>
              </w:rPr>
              <w:t>E-mail</w:t>
            </w:r>
          </w:p>
        </w:tc>
        <w:tc>
          <w:tcPr>
            <w:tcW w:w="6804" w:type="dxa"/>
          </w:tcPr>
          <w:p w14:paraId="3B1C55A8">
            <w:pPr>
              <w:wordWrap w:val="0"/>
              <w:rPr>
                <w:rFonts w:ascii="Arial" w:hAnsi="Arial" w:cs="Arial"/>
                <w:bCs/>
                <w:sz w:val="21"/>
                <w:szCs w:val="21"/>
              </w:rPr>
            </w:pPr>
          </w:p>
        </w:tc>
      </w:tr>
      <w:tr w14:paraId="19D2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0" w:hRule="atLeast"/>
        </w:trPr>
        <w:tc>
          <w:tcPr>
            <w:tcW w:w="1980" w:type="dxa"/>
          </w:tcPr>
          <w:p w14:paraId="5E1646B1">
            <w:pPr>
              <w:rPr>
                <w:rFonts w:ascii="Arial" w:hAnsi="Arial" w:cs="Arial"/>
                <w:bCs/>
                <w:sz w:val="21"/>
                <w:szCs w:val="21"/>
              </w:rPr>
            </w:pPr>
            <w:r>
              <w:rPr>
                <w:rFonts w:ascii="Arial" w:hAnsi="Arial" w:cs="Arial"/>
                <w:bCs/>
                <w:sz w:val="21"/>
                <w:szCs w:val="21"/>
              </w:rPr>
              <w:t>Enterprise specific sustainable projects, green manufacturing or products</w:t>
            </w:r>
          </w:p>
          <w:p w14:paraId="029F1596">
            <w:pPr>
              <w:rPr>
                <w:rFonts w:ascii="Arial" w:hAnsi="Arial" w:cs="Arial"/>
                <w:bCs/>
                <w:sz w:val="21"/>
                <w:szCs w:val="21"/>
              </w:rPr>
            </w:pPr>
            <w:r>
              <w:rPr>
                <w:rFonts w:ascii="Arial" w:hAnsi="Arial" w:cs="Arial"/>
                <w:bCs/>
                <w:sz w:val="21"/>
                <w:szCs w:val="21"/>
              </w:rPr>
              <w:t>(500~2000 words)</w:t>
            </w:r>
          </w:p>
        </w:tc>
        <w:tc>
          <w:tcPr>
            <w:tcW w:w="6804" w:type="dxa"/>
          </w:tcPr>
          <w:p w14:paraId="6CCC3A08">
            <w:pPr>
              <w:wordWrap w:val="0"/>
              <w:rPr>
                <w:rFonts w:ascii="Arial" w:hAnsi="Arial" w:cs="Arial"/>
                <w:bCs/>
                <w:sz w:val="21"/>
                <w:szCs w:val="21"/>
              </w:rPr>
            </w:pPr>
          </w:p>
        </w:tc>
      </w:tr>
      <w:tr w14:paraId="61EA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980" w:type="dxa"/>
          </w:tcPr>
          <w:p w14:paraId="51FBB24A">
            <w:pPr>
              <w:rPr>
                <w:rFonts w:ascii="Arial" w:hAnsi="Arial" w:cs="Arial"/>
                <w:bCs/>
                <w:sz w:val="21"/>
                <w:szCs w:val="21"/>
              </w:rPr>
            </w:pPr>
            <w:r>
              <w:rPr>
                <w:rFonts w:ascii="Arial" w:hAnsi="Arial" w:cs="Arial"/>
                <w:bCs/>
                <w:sz w:val="21"/>
                <w:szCs w:val="21"/>
              </w:rPr>
              <w:t xml:space="preserve">Pictures </w:t>
            </w:r>
            <w:r>
              <w:rPr>
                <w:rFonts w:hint="eastAsia" w:ascii="Arial" w:hAnsi="Arial" w:cs="Arial"/>
                <w:bCs/>
                <w:sz w:val="21"/>
                <w:szCs w:val="21"/>
              </w:rPr>
              <w:t>o</w:t>
            </w:r>
            <w:r>
              <w:rPr>
                <w:rFonts w:ascii="Arial" w:hAnsi="Arial" w:cs="Arial"/>
                <w:bCs/>
                <w:sz w:val="21"/>
                <w:szCs w:val="21"/>
              </w:rPr>
              <w:t>r Video</w:t>
            </w:r>
          </w:p>
        </w:tc>
        <w:tc>
          <w:tcPr>
            <w:tcW w:w="6804" w:type="dxa"/>
          </w:tcPr>
          <w:p w14:paraId="59293DF2">
            <w:pPr>
              <w:wordWrap w:val="0"/>
              <w:rPr>
                <w:rFonts w:ascii="Arial" w:hAnsi="Arial" w:cs="Arial"/>
                <w:bCs/>
                <w:sz w:val="15"/>
                <w:szCs w:val="15"/>
              </w:rPr>
            </w:pPr>
            <w:r>
              <w:rPr>
                <w:rFonts w:ascii="Arial" w:hAnsi="Arial" w:cs="Arial"/>
                <w:bCs/>
                <w:sz w:val="15"/>
                <w:szCs w:val="15"/>
              </w:rPr>
              <w:t>3</w:t>
            </w:r>
            <w:r>
              <w:rPr>
                <w:rFonts w:hint="eastAsia" w:ascii="Arial" w:hAnsi="Arial" w:cs="Arial"/>
                <w:bCs/>
                <w:sz w:val="15"/>
                <w:szCs w:val="15"/>
              </w:rPr>
              <w:t xml:space="preserve"> Lo</w:t>
            </w:r>
            <w:r>
              <w:rPr>
                <w:rFonts w:ascii="Arial" w:hAnsi="Arial" w:cs="Arial"/>
                <w:bCs/>
                <w:sz w:val="15"/>
                <w:szCs w:val="15"/>
              </w:rPr>
              <w:t xml:space="preserve">go, 3 pics/JPG format, Video/resolution ratio above 300dpi. </w:t>
            </w:r>
          </w:p>
          <w:p w14:paraId="6146D64D">
            <w:pPr>
              <w:wordWrap w:val="0"/>
              <w:rPr>
                <w:rFonts w:ascii="Arial" w:hAnsi="Arial" w:cs="Arial"/>
                <w:bCs/>
                <w:sz w:val="21"/>
                <w:szCs w:val="21"/>
              </w:rPr>
            </w:pPr>
            <w:r>
              <w:rPr>
                <w:rFonts w:ascii="Arial" w:hAnsi="Arial" w:cs="Arial"/>
                <w:bCs/>
                <w:sz w:val="15"/>
                <w:szCs w:val="15"/>
              </w:rPr>
              <w:t>For video and other information, upload to network disk, and note download links and passwords.</w:t>
            </w:r>
          </w:p>
        </w:tc>
      </w:tr>
    </w:tbl>
    <w:p w14:paraId="1FBD5486">
      <w:pPr>
        <w:spacing w:line="360" w:lineRule="auto"/>
        <w:rPr>
          <w:rFonts w:ascii="微软雅黑" w:hAnsi="微软雅黑" w:eastAsia="微软雅黑" w:cs="微软雅黑"/>
          <w:color w:val="000000" w:themeColor="text1"/>
          <w:sz w:val="21"/>
          <w:szCs w:val="21"/>
          <w14:textFill>
            <w14:solidFill>
              <w14:schemeClr w14:val="tx1"/>
            </w14:solidFill>
          </w14:textFill>
        </w:rPr>
      </w:pPr>
    </w:p>
    <w:sectPr>
      <w:headerReference r:id="rId3" w:type="default"/>
      <w:footerReference r:id="rId4" w:type="default"/>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Bold Italic">
    <w:altName w:val="Arial"/>
    <w:panose1 w:val="020B0704020202090204"/>
    <w:charset w:val="00"/>
    <w:family w:val="auto"/>
    <w:pitch w:val="default"/>
    <w:sig w:usb0="00000000" w:usb1="00000000" w:usb2="00000001" w:usb3="00000000" w:csb0="400001BF" w:csb1="DFF70000"/>
  </w:font>
  <w:font w:name="Arial Bold">
    <w:altName w:val="Arial"/>
    <w:panose1 w:val="020B0704020202020204"/>
    <w:charset w:val="00"/>
    <w:family w:val="auto"/>
    <w:pitch w:val="default"/>
    <w:sig w:usb0="00000000" w:usb1="00000000" w:usb2="00000001" w:usb3="00000000" w:csb0="400001BF" w:csb1="DFF70000"/>
  </w:font>
  <w:font w:name="Arial Regular">
    <w:altName w:val="Arial"/>
    <w:panose1 w:val="00000000000000000000"/>
    <w:charset w:val="00"/>
    <w:family w:val="auto"/>
    <w:pitch w:val="default"/>
    <w:sig w:usb0="00000000" w:usb1="00000000" w:usb2="00000001" w:usb3="00000000" w:csb0="400001BF" w:csb1="DFF70000"/>
  </w:font>
  <w:font w:name="book">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6A29">
    <w:pPr>
      <w:pStyle w:val="3"/>
    </w:pPr>
    <w:r>
      <mc:AlternateContent>
        <mc:Choice Requires="wps">
          <w:drawing>
            <wp:anchor distT="0" distB="0" distL="114300" distR="114300" simplePos="0" relativeHeight="251659264" behindDoc="0" locked="0" layoutInCell="1" allowOverlap="1">
              <wp:simplePos x="0" y="0"/>
              <wp:positionH relativeFrom="page">
                <wp:posOffset>1272540</wp:posOffset>
              </wp:positionH>
              <wp:positionV relativeFrom="page">
                <wp:posOffset>9823450</wp:posOffset>
              </wp:positionV>
              <wp:extent cx="6287770" cy="702310"/>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6287770" cy="702310"/>
                      </a:xfrm>
                      <a:prstGeom prst="rect">
                        <a:avLst/>
                      </a:prstGeom>
                      <a:noFill/>
                      <a:ln>
                        <a:noFill/>
                      </a:ln>
                      <a:effectLst/>
                    </wps:spPr>
                    <wps:txbx>
                      <w:txbxContent>
                        <w:p w14:paraId="4E885012">
                          <w:pPr>
                            <w:spacing w:line="260" w:lineRule="exact"/>
                            <w:ind w:right="-1"/>
                            <w:rPr>
                              <w:rFonts w:ascii="微软雅黑" w:hAnsi="微软雅黑" w:eastAsia="微软雅黑"/>
                              <w:b/>
                              <w:color w:val="808080"/>
                              <w:sz w:val="18"/>
                              <w:szCs w:val="18"/>
                            </w:rPr>
                          </w:pPr>
                          <w:r>
                            <w:rPr>
                              <w:rFonts w:hint="eastAsia" w:ascii="微软雅黑" w:hAnsi="微软雅黑" w:eastAsia="微软雅黑"/>
                              <w:b/>
                              <w:color w:val="808080"/>
                              <w:sz w:val="18"/>
                              <w:szCs w:val="18"/>
                            </w:rPr>
                            <w:t>A</w:t>
                          </w:r>
                          <w:r>
                            <w:rPr>
                              <w:rFonts w:ascii="微软雅黑" w:hAnsi="微软雅黑" w:eastAsia="微软雅黑"/>
                              <w:b/>
                              <w:color w:val="808080"/>
                              <w:sz w:val="18"/>
                              <w:szCs w:val="18"/>
                            </w:rPr>
                            <w:t>I</w:t>
                          </w:r>
                          <w:r>
                            <w:rPr>
                              <w:rFonts w:hint="eastAsia" w:ascii="微软雅黑" w:hAnsi="微软雅黑" w:eastAsia="微软雅黑"/>
                              <w:b/>
                              <w:color w:val="808080"/>
                              <w:sz w:val="18"/>
                              <w:szCs w:val="18"/>
                            </w:rPr>
                            <w:t>《汽车制造业》编辑部/北京机工弗戈传媒广告有限公司</w:t>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p>
                        <w:p w14:paraId="507877E1">
                          <w:pPr>
                            <w:spacing w:line="260" w:lineRule="exact"/>
                            <w:ind w:right="-1"/>
                            <w:rPr>
                              <w:rFonts w:ascii="微软雅黑" w:hAnsi="微软雅黑" w:eastAsia="微软雅黑"/>
                              <w:b/>
                              <w:color w:val="808080"/>
                              <w:sz w:val="18"/>
                              <w:szCs w:val="18"/>
                              <w:lang w:val="de-DE"/>
                            </w:rPr>
                          </w:pPr>
                          <w:r>
                            <w:rPr>
                              <w:rFonts w:ascii="微软雅黑" w:hAnsi="微软雅黑" w:eastAsia="微软雅黑"/>
                              <w:color w:val="808080"/>
                              <w:sz w:val="18"/>
                              <w:szCs w:val="18"/>
                              <w:lang w:val="de-DE"/>
                            </w:rPr>
                            <w:t>Automobile Industry/Beijing Jigong Vogel Media Advertising Co., Ltd</w:t>
                          </w:r>
                          <w:r>
                            <w:rPr>
                              <w:rFonts w:hint="eastAsia" w:ascii="微软雅黑" w:hAnsi="微软雅黑" w:eastAsia="微软雅黑"/>
                              <w:b/>
                              <w:color w:val="808080"/>
                              <w:sz w:val="18"/>
                              <w:szCs w:val="18"/>
                            </w:rPr>
                            <w:t xml:space="preserve"> </w:t>
                          </w:r>
                          <w:r>
                            <w:rPr>
                              <w:rFonts w:hint="eastAsia" w:ascii="微软雅黑" w:hAnsi="微软雅黑" w:eastAsia="微软雅黑"/>
                              <w:color w:val="808080"/>
                              <w:sz w:val="18"/>
                              <w:szCs w:val="18"/>
                            </w:rPr>
                            <w:t xml:space="preserve"> </w:t>
                          </w:r>
                          <w:r>
                            <w:rPr>
                              <w:rFonts w:ascii="微软雅黑" w:hAnsi="微软雅黑" w:eastAsia="微软雅黑"/>
                              <w:color w:val="808080"/>
                              <w:sz w:val="18"/>
                              <w:szCs w:val="18"/>
                            </w:rPr>
                            <w:t xml:space="preserve">  </w:t>
                          </w:r>
                          <w:r>
                            <w:rPr>
                              <w:rFonts w:hint="eastAsia" w:ascii="微软雅黑" w:hAnsi="微软雅黑" w:eastAsia="微软雅黑"/>
                              <w:color w:val="808080"/>
                              <w:sz w:val="18"/>
                              <w:szCs w:val="18"/>
                            </w:rPr>
                            <w:t>Tel:</w:t>
                          </w:r>
                          <w:r>
                            <w:rPr>
                              <w:rFonts w:hint="eastAsia" w:ascii="微软雅黑" w:hAnsi="微软雅黑" w:eastAsia="微软雅黑"/>
                              <w:b/>
                              <w:color w:val="808080"/>
                              <w:sz w:val="18"/>
                              <w:szCs w:val="18"/>
                            </w:rPr>
                            <w:t xml:space="preserve"> </w:t>
                          </w:r>
                          <w:r>
                            <w:rPr>
                              <w:rFonts w:hint="eastAsia" w:ascii="微软雅黑" w:hAnsi="微软雅黑" w:eastAsia="微软雅黑"/>
                              <w:color w:val="808080"/>
                              <w:sz w:val="18"/>
                              <w:szCs w:val="18"/>
                            </w:rPr>
                            <w:t xml:space="preserve">010-6332 6090～98 </w:t>
                          </w:r>
                        </w:p>
                        <w:p w14:paraId="60DB34A1">
                          <w:pPr>
                            <w:spacing w:line="260" w:lineRule="exact"/>
                            <w:ind w:right="-1"/>
                            <w:rPr>
                              <w:rFonts w:ascii="微软雅黑" w:hAnsi="微软雅黑" w:eastAsia="微软雅黑"/>
                              <w:color w:val="808080"/>
                              <w:sz w:val="18"/>
                              <w:szCs w:val="18"/>
                            </w:rPr>
                          </w:pPr>
                          <w:r>
                            <w:rPr>
                              <w:rFonts w:hint="eastAsia" w:ascii="微软雅黑" w:hAnsi="微软雅黑" w:eastAsia="微软雅黑"/>
                              <w:color w:val="808080"/>
                              <w:sz w:val="18"/>
                              <w:szCs w:val="18"/>
                            </w:rPr>
                            <w:t>北京市西城区百万庄大街22号院2号楼三层</w:t>
                          </w:r>
                          <w:r>
                            <w:rPr>
                              <w:rFonts w:hint="eastAsia" w:ascii="微软雅黑" w:hAnsi="微软雅黑" w:eastAsia="微软雅黑"/>
                              <w:color w:val="808080"/>
                              <w:sz w:val="18"/>
                              <w:szCs w:val="18"/>
                              <w:lang w:val="de-DE"/>
                            </w:rPr>
                            <w:tab/>
                          </w:r>
                          <w:r>
                            <w:rPr>
                              <w:rFonts w:hint="eastAsia" w:ascii="微软雅黑" w:hAnsi="微软雅黑" w:eastAsia="微软雅黑"/>
                              <w:color w:val="808080"/>
                              <w:sz w:val="18"/>
                              <w:szCs w:val="18"/>
                              <w:lang w:val="de-DE"/>
                            </w:rPr>
                            <w:tab/>
                          </w:r>
                          <w:r>
                            <w:rPr>
                              <w:rFonts w:hint="eastAsia" w:ascii="微软雅黑" w:hAnsi="微软雅黑" w:eastAsia="微软雅黑"/>
                              <w:color w:val="808080"/>
                              <w:sz w:val="18"/>
                              <w:szCs w:val="18"/>
                              <w:lang w:val="de-DE"/>
                            </w:rPr>
                            <w:t xml:space="preserve">   </w:t>
                          </w:r>
                          <w:r>
                            <w:rPr>
                              <w:rFonts w:ascii="微软雅黑" w:hAnsi="微软雅黑" w:eastAsia="微软雅黑"/>
                              <w:color w:val="808080"/>
                              <w:sz w:val="18"/>
                              <w:szCs w:val="18"/>
                              <w:lang w:val="de-DE"/>
                            </w:rPr>
                            <w:t xml:space="preserve">             </w:t>
                          </w:r>
                          <w:r>
                            <w:rPr>
                              <w:rFonts w:hint="eastAsia" w:ascii="微软雅黑" w:hAnsi="微软雅黑" w:eastAsia="微软雅黑"/>
                              <w:color w:val="808080"/>
                              <w:sz w:val="18"/>
                              <w:szCs w:val="18"/>
                              <w:lang w:val="de-DE"/>
                            </w:rPr>
                            <w:t>网址</w:t>
                          </w:r>
                          <w:r>
                            <w:rPr>
                              <w:rFonts w:ascii="微软雅黑" w:hAnsi="微软雅黑" w:eastAsia="微软雅黑"/>
                              <w:color w:val="808080"/>
                              <w:sz w:val="18"/>
                              <w:szCs w:val="18"/>
                              <w:lang w:val="de-DE"/>
                            </w:rPr>
                            <w:t>：</w:t>
                          </w:r>
                          <w:r>
                            <w:rPr>
                              <w:rFonts w:hint="eastAsia" w:ascii="微软雅黑" w:hAnsi="微软雅黑" w:eastAsia="微软雅黑"/>
                              <w:color w:val="808080"/>
                              <w:sz w:val="18"/>
                              <w:szCs w:val="18"/>
                            </w:rPr>
                            <w:t>www.vogel.vogel.com.cn</w:t>
                          </w:r>
                        </w:p>
                        <w:p w14:paraId="383F3DC6">
                          <w:pPr>
                            <w:spacing w:line="260" w:lineRule="exact"/>
                            <w:ind w:right="-1"/>
                            <w:rPr>
                              <w:rFonts w:ascii="微软雅黑" w:hAnsi="微软雅黑" w:eastAsia="微软雅黑"/>
                              <w:color w:val="808080"/>
                              <w:sz w:val="18"/>
                              <w:szCs w:val="18"/>
                              <w:lang w:val="de-DE"/>
                            </w:rPr>
                          </w:pPr>
                          <w:r>
                            <w:rPr>
                              <w:rFonts w:ascii="微软雅黑" w:hAnsi="微软雅黑" w:eastAsia="微软雅黑"/>
                              <w:color w:val="808080"/>
                              <w:sz w:val="18"/>
                              <w:szCs w:val="18"/>
                              <w:lang w:val="de-DE"/>
                            </w:rPr>
                            <w:t>Area A</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3rd Floor</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2nd building</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No 22</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Baiwanzhuang Street</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Xicheng District</w:t>
                          </w:r>
                          <w:r>
                            <w:rPr>
                              <w:rFonts w:hint="eastAsia" w:ascii="微软雅黑" w:hAnsi="微软雅黑" w:eastAsia="微软雅黑"/>
                              <w:color w:val="808080"/>
                              <w:sz w:val="18"/>
                              <w:szCs w:val="18"/>
                              <w:lang w:val="de-DE"/>
                            </w:rPr>
                            <w:tab/>
                          </w:r>
                          <w:r>
                            <w:rPr>
                              <w:rFonts w:hint="eastAsia" w:ascii="微软雅黑" w:hAnsi="微软雅黑" w:eastAsia="微软雅黑"/>
                              <w:color w:val="808080"/>
                              <w:sz w:val="18"/>
                              <w:szCs w:val="18"/>
                              <w:lang w:val="de-DE"/>
                            </w:rPr>
                            <w:tab/>
                          </w:r>
                        </w:p>
                        <w:p w14:paraId="58D7AA81">
                          <w:pPr>
                            <w:ind w:right="720"/>
                            <w:rPr>
                              <w:rFonts w:ascii="微软雅黑" w:hAnsi="微软雅黑" w:eastAsia="微软雅黑"/>
                              <w:color w:val="808080"/>
                              <w:sz w:val="18"/>
                              <w:szCs w:val="18"/>
                              <w:lang w:val="de-DE"/>
                            </w:rPr>
                          </w:pPr>
                        </w:p>
                      </w:txbxContent>
                    </wps:txbx>
                    <wps:bodyPr rot="0" vert="horz" wrap="square" lIns="91440" tIns="0" rIns="91440" bIns="45720" anchor="t" anchorCtr="0" upright="1">
                      <a:noAutofit/>
                    </wps:bodyPr>
                  </wps:wsp>
                </a:graphicData>
              </a:graphic>
            </wp:anchor>
          </w:drawing>
        </mc:Choice>
        <mc:Fallback>
          <w:pict>
            <v:rect id="_x0000_s1026" o:spid="_x0000_s1026" o:spt="1" style="position:absolute;left:0pt;margin-left:100.2pt;margin-top:773.5pt;height:55.3pt;width:495.1pt;mso-position-horizontal-relative:page;mso-position-vertical-relative:page;z-index:251659264;mso-width-relative:page;mso-height-relative:page;" filled="f" stroked="f" coordsize="21600,21600" o:gfxdata="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e9K62gAAAA4BAAAPAAAAAAAA&#10;AAEAIAAAACIAAABkcnMvZG93bnJldi54bWxQSwECFAAUAAAACACHTuJAZRzJuhACAAASBAAADgAA&#10;AAAAAAABACAAAAApAQAAZHJzL2Uyb0RvYy54bWxQSwUGAAAAAAYABgBZAQAAqwUAAAAA&#10;">
              <v:fill on="f" focussize="0,0"/>
              <v:stroke on="f"/>
              <v:imagedata o:title=""/>
              <o:lock v:ext="edit" aspectratio="f"/>
              <v:textbox inset="2.54mm,0mm,2.54mm,1.27mm">
                <w:txbxContent>
                  <w:p w14:paraId="4E885012">
                    <w:pPr>
                      <w:spacing w:line="260" w:lineRule="exact"/>
                      <w:ind w:right="-1"/>
                      <w:rPr>
                        <w:rFonts w:ascii="微软雅黑" w:hAnsi="微软雅黑" w:eastAsia="微软雅黑"/>
                        <w:b/>
                        <w:color w:val="808080"/>
                        <w:sz w:val="18"/>
                        <w:szCs w:val="18"/>
                      </w:rPr>
                    </w:pPr>
                    <w:r>
                      <w:rPr>
                        <w:rFonts w:hint="eastAsia" w:ascii="微软雅黑" w:hAnsi="微软雅黑" w:eastAsia="微软雅黑"/>
                        <w:b/>
                        <w:color w:val="808080"/>
                        <w:sz w:val="18"/>
                        <w:szCs w:val="18"/>
                      </w:rPr>
                      <w:t>A</w:t>
                    </w:r>
                    <w:r>
                      <w:rPr>
                        <w:rFonts w:ascii="微软雅黑" w:hAnsi="微软雅黑" w:eastAsia="微软雅黑"/>
                        <w:b/>
                        <w:color w:val="808080"/>
                        <w:sz w:val="18"/>
                        <w:szCs w:val="18"/>
                      </w:rPr>
                      <w:t>I</w:t>
                    </w:r>
                    <w:r>
                      <w:rPr>
                        <w:rFonts w:hint="eastAsia" w:ascii="微软雅黑" w:hAnsi="微软雅黑" w:eastAsia="微软雅黑"/>
                        <w:b/>
                        <w:color w:val="808080"/>
                        <w:sz w:val="18"/>
                        <w:szCs w:val="18"/>
                      </w:rPr>
                      <w:t>《汽车制造业》编辑部/北京机工弗戈传媒广告有限公司</w:t>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r>
                      <w:rPr>
                        <w:rFonts w:hint="eastAsia" w:ascii="微软雅黑" w:hAnsi="微软雅黑" w:eastAsia="微软雅黑"/>
                        <w:b/>
                        <w:color w:val="808080"/>
                        <w:sz w:val="18"/>
                        <w:szCs w:val="18"/>
                      </w:rPr>
                      <w:tab/>
                    </w:r>
                  </w:p>
                  <w:p w14:paraId="507877E1">
                    <w:pPr>
                      <w:spacing w:line="260" w:lineRule="exact"/>
                      <w:ind w:right="-1"/>
                      <w:rPr>
                        <w:rFonts w:ascii="微软雅黑" w:hAnsi="微软雅黑" w:eastAsia="微软雅黑"/>
                        <w:b/>
                        <w:color w:val="808080"/>
                        <w:sz w:val="18"/>
                        <w:szCs w:val="18"/>
                        <w:lang w:val="de-DE"/>
                      </w:rPr>
                    </w:pPr>
                    <w:r>
                      <w:rPr>
                        <w:rFonts w:ascii="微软雅黑" w:hAnsi="微软雅黑" w:eastAsia="微软雅黑"/>
                        <w:color w:val="808080"/>
                        <w:sz w:val="18"/>
                        <w:szCs w:val="18"/>
                        <w:lang w:val="de-DE"/>
                      </w:rPr>
                      <w:t>Automobile Industry/Beijing Jigong Vogel Media Advertising Co., Ltd</w:t>
                    </w:r>
                    <w:r>
                      <w:rPr>
                        <w:rFonts w:hint="eastAsia" w:ascii="微软雅黑" w:hAnsi="微软雅黑" w:eastAsia="微软雅黑"/>
                        <w:b/>
                        <w:color w:val="808080"/>
                        <w:sz w:val="18"/>
                        <w:szCs w:val="18"/>
                      </w:rPr>
                      <w:t xml:space="preserve"> </w:t>
                    </w:r>
                    <w:r>
                      <w:rPr>
                        <w:rFonts w:hint="eastAsia" w:ascii="微软雅黑" w:hAnsi="微软雅黑" w:eastAsia="微软雅黑"/>
                        <w:color w:val="808080"/>
                        <w:sz w:val="18"/>
                        <w:szCs w:val="18"/>
                      </w:rPr>
                      <w:t xml:space="preserve"> </w:t>
                    </w:r>
                    <w:r>
                      <w:rPr>
                        <w:rFonts w:ascii="微软雅黑" w:hAnsi="微软雅黑" w:eastAsia="微软雅黑"/>
                        <w:color w:val="808080"/>
                        <w:sz w:val="18"/>
                        <w:szCs w:val="18"/>
                      </w:rPr>
                      <w:t xml:space="preserve">  </w:t>
                    </w:r>
                    <w:r>
                      <w:rPr>
                        <w:rFonts w:hint="eastAsia" w:ascii="微软雅黑" w:hAnsi="微软雅黑" w:eastAsia="微软雅黑"/>
                        <w:color w:val="808080"/>
                        <w:sz w:val="18"/>
                        <w:szCs w:val="18"/>
                      </w:rPr>
                      <w:t>Tel:</w:t>
                    </w:r>
                    <w:r>
                      <w:rPr>
                        <w:rFonts w:hint="eastAsia" w:ascii="微软雅黑" w:hAnsi="微软雅黑" w:eastAsia="微软雅黑"/>
                        <w:b/>
                        <w:color w:val="808080"/>
                        <w:sz w:val="18"/>
                        <w:szCs w:val="18"/>
                      </w:rPr>
                      <w:t xml:space="preserve"> </w:t>
                    </w:r>
                    <w:r>
                      <w:rPr>
                        <w:rFonts w:hint="eastAsia" w:ascii="微软雅黑" w:hAnsi="微软雅黑" w:eastAsia="微软雅黑"/>
                        <w:color w:val="808080"/>
                        <w:sz w:val="18"/>
                        <w:szCs w:val="18"/>
                      </w:rPr>
                      <w:t xml:space="preserve">010-6332 6090～98 </w:t>
                    </w:r>
                  </w:p>
                  <w:p w14:paraId="60DB34A1">
                    <w:pPr>
                      <w:spacing w:line="260" w:lineRule="exact"/>
                      <w:ind w:right="-1"/>
                      <w:rPr>
                        <w:rFonts w:ascii="微软雅黑" w:hAnsi="微软雅黑" w:eastAsia="微软雅黑"/>
                        <w:color w:val="808080"/>
                        <w:sz w:val="18"/>
                        <w:szCs w:val="18"/>
                      </w:rPr>
                    </w:pPr>
                    <w:r>
                      <w:rPr>
                        <w:rFonts w:hint="eastAsia" w:ascii="微软雅黑" w:hAnsi="微软雅黑" w:eastAsia="微软雅黑"/>
                        <w:color w:val="808080"/>
                        <w:sz w:val="18"/>
                        <w:szCs w:val="18"/>
                      </w:rPr>
                      <w:t>北京市西城区百万庄大街22号院2号楼三层</w:t>
                    </w:r>
                    <w:r>
                      <w:rPr>
                        <w:rFonts w:hint="eastAsia" w:ascii="微软雅黑" w:hAnsi="微软雅黑" w:eastAsia="微软雅黑"/>
                        <w:color w:val="808080"/>
                        <w:sz w:val="18"/>
                        <w:szCs w:val="18"/>
                        <w:lang w:val="de-DE"/>
                      </w:rPr>
                      <w:tab/>
                    </w:r>
                    <w:r>
                      <w:rPr>
                        <w:rFonts w:hint="eastAsia" w:ascii="微软雅黑" w:hAnsi="微软雅黑" w:eastAsia="微软雅黑"/>
                        <w:color w:val="808080"/>
                        <w:sz w:val="18"/>
                        <w:szCs w:val="18"/>
                        <w:lang w:val="de-DE"/>
                      </w:rPr>
                      <w:tab/>
                    </w:r>
                    <w:r>
                      <w:rPr>
                        <w:rFonts w:hint="eastAsia" w:ascii="微软雅黑" w:hAnsi="微软雅黑" w:eastAsia="微软雅黑"/>
                        <w:color w:val="808080"/>
                        <w:sz w:val="18"/>
                        <w:szCs w:val="18"/>
                        <w:lang w:val="de-DE"/>
                      </w:rPr>
                      <w:t xml:space="preserve">   </w:t>
                    </w:r>
                    <w:r>
                      <w:rPr>
                        <w:rFonts w:ascii="微软雅黑" w:hAnsi="微软雅黑" w:eastAsia="微软雅黑"/>
                        <w:color w:val="808080"/>
                        <w:sz w:val="18"/>
                        <w:szCs w:val="18"/>
                        <w:lang w:val="de-DE"/>
                      </w:rPr>
                      <w:t xml:space="preserve">             </w:t>
                    </w:r>
                    <w:r>
                      <w:rPr>
                        <w:rFonts w:hint="eastAsia" w:ascii="微软雅黑" w:hAnsi="微软雅黑" w:eastAsia="微软雅黑"/>
                        <w:color w:val="808080"/>
                        <w:sz w:val="18"/>
                        <w:szCs w:val="18"/>
                        <w:lang w:val="de-DE"/>
                      </w:rPr>
                      <w:t>网址</w:t>
                    </w:r>
                    <w:r>
                      <w:rPr>
                        <w:rFonts w:ascii="微软雅黑" w:hAnsi="微软雅黑" w:eastAsia="微软雅黑"/>
                        <w:color w:val="808080"/>
                        <w:sz w:val="18"/>
                        <w:szCs w:val="18"/>
                        <w:lang w:val="de-DE"/>
                      </w:rPr>
                      <w:t>：</w:t>
                    </w:r>
                    <w:r>
                      <w:rPr>
                        <w:rFonts w:hint="eastAsia" w:ascii="微软雅黑" w:hAnsi="微软雅黑" w:eastAsia="微软雅黑"/>
                        <w:color w:val="808080"/>
                        <w:sz w:val="18"/>
                        <w:szCs w:val="18"/>
                      </w:rPr>
                      <w:t>www.vogel.vogel.com.cn</w:t>
                    </w:r>
                  </w:p>
                  <w:p w14:paraId="383F3DC6">
                    <w:pPr>
                      <w:spacing w:line="260" w:lineRule="exact"/>
                      <w:ind w:right="-1"/>
                      <w:rPr>
                        <w:rFonts w:ascii="微软雅黑" w:hAnsi="微软雅黑" w:eastAsia="微软雅黑"/>
                        <w:color w:val="808080"/>
                        <w:sz w:val="18"/>
                        <w:szCs w:val="18"/>
                        <w:lang w:val="de-DE"/>
                      </w:rPr>
                    </w:pPr>
                    <w:r>
                      <w:rPr>
                        <w:rFonts w:ascii="微软雅黑" w:hAnsi="微软雅黑" w:eastAsia="微软雅黑"/>
                        <w:color w:val="808080"/>
                        <w:sz w:val="18"/>
                        <w:szCs w:val="18"/>
                        <w:lang w:val="de-DE"/>
                      </w:rPr>
                      <w:t>Area A</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3rd Floor</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2nd building</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No 22</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Baiwanzhuang Street</w:t>
                    </w:r>
                    <w:r>
                      <w:rPr>
                        <w:rFonts w:hint="eastAsia" w:ascii="微软雅黑" w:hAnsi="微软雅黑" w:eastAsia="微软雅黑"/>
                        <w:color w:val="808080"/>
                        <w:sz w:val="18"/>
                        <w:szCs w:val="18"/>
                        <w:lang w:val="de-DE"/>
                      </w:rPr>
                      <w:t>,</w:t>
                    </w:r>
                    <w:r>
                      <w:rPr>
                        <w:rFonts w:ascii="微软雅黑" w:hAnsi="微软雅黑" w:eastAsia="微软雅黑"/>
                        <w:color w:val="808080"/>
                        <w:sz w:val="18"/>
                        <w:szCs w:val="18"/>
                        <w:lang w:val="de-DE"/>
                      </w:rPr>
                      <w:t> Xicheng District</w:t>
                    </w:r>
                    <w:r>
                      <w:rPr>
                        <w:rFonts w:hint="eastAsia" w:ascii="微软雅黑" w:hAnsi="微软雅黑" w:eastAsia="微软雅黑"/>
                        <w:color w:val="808080"/>
                        <w:sz w:val="18"/>
                        <w:szCs w:val="18"/>
                        <w:lang w:val="de-DE"/>
                      </w:rPr>
                      <w:tab/>
                    </w:r>
                    <w:r>
                      <w:rPr>
                        <w:rFonts w:hint="eastAsia" w:ascii="微软雅黑" w:hAnsi="微软雅黑" w:eastAsia="微软雅黑"/>
                        <w:color w:val="808080"/>
                        <w:sz w:val="18"/>
                        <w:szCs w:val="18"/>
                        <w:lang w:val="de-DE"/>
                      </w:rPr>
                      <w:tab/>
                    </w:r>
                  </w:p>
                  <w:p w14:paraId="58D7AA81">
                    <w:pPr>
                      <w:ind w:right="720"/>
                      <w:rPr>
                        <w:rFonts w:ascii="微软雅黑" w:hAnsi="微软雅黑" w:eastAsia="微软雅黑"/>
                        <w:color w:val="808080"/>
                        <w:sz w:val="18"/>
                        <w:szCs w:val="18"/>
                        <w:lang w:val="de-DE"/>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0553">
    <w:r>
      <w:drawing>
        <wp:anchor distT="0" distB="0" distL="114300" distR="114300" simplePos="0" relativeHeight="251662336" behindDoc="0" locked="0" layoutInCell="1" allowOverlap="1">
          <wp:simplePos x="0" y="0"/>
          <wp:positionH relativeFrom="margin">
            <wp:posOffset>4017010</wp:posOffset>
          </wp:positionH>
          <wp:positionV relativeFrom="paragraph">
            <wp:posOffset>-83185</wp:posOffset>
          </wp:positionV>
          <wp:extent cx="1216660" cy="263525"/>
          <wp:effectExtent l="0" t="0" r="2540" b="3810"/>
          <wp:wrapNone/>
          <wp:docPr id="5" name="图片 5" descr="E:\宋蓉荣\图片\LOGO\LOGO\各项目logo\AI202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宋蓉荣\图片\LOGO\LOGO\各项目logo\AI2021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216660" cy="263224"/>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-771525</wp:posOffset>
          </wp:positionH>
          <wp:positionV relativeFrom="paragraph">
            <wp:posOffset>-394335</wp:posOffset>
          </wp:positionV>
          <wp:extent cx="1818005" cy="397510"/>
          <wp:effectExtent l="0" t="0" r="0" b="0"/>
          <wp:wrapNone/>
          <wp:docPr id="3" name="图片 3" descr="E:\宋蓉荣\图片\LOGO\LOGO\机工中国logo-横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宋蓉荣\图片\LOGO\LOGO\机工中国logo-横202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825026" cy="399223"/>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margin">
            <wp:posOffset>57150</wp:posOffset>
          </wp:positionH>
          <wp:positionV relativeFrom="paragraph">
            <wp:posOffset>1905</wp:posOffset>
          </wp:positionV>
          <wp:extent cx="3895725" cy="116840"/>
          <wp:effectExtent l="0" t="0" r="0" b="0"/>
          <wp:wrapNone/>
          <wp:docPr id="2" name="图片 2" descr="E:\宋蓉荣\图片\LOGO\LOGO\横条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宋蓉荣\图片\LOGO\LOGO\横条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3930691" cy="117738"/>
                  </a:xfrm>
                  <a:prstGeom prst="rect">
                    <a:avLst/>
                  </a:prstGeom>
                  <a:noFill/>
                  <a:ln>
                    <a:noFill/>
                  </a:ln>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6E147"/>
    <w:multiLevelType w:val="singleLevel"/>
    <w:tmpl w:val="FF56E147"/>
    <w:lvl w:ilvl="0" w:tentative="0">
      <w:start w:val="1"/>
      <w:numFmt w:val="decimal"/>
      <w:suff w:val="space"/>
      <w:lvlText w:val="%1."/>
      <w:lvlJc w:val="left"/>
    </w:lvl>
  </w:abstractNum>
  <w:abstractNum w:abstractNumId="1">
    <w:nsid w:val="7C7ED81F"/>
    <w:multiLevelType w:val="singleLevel"/>
    <w:tmpl w:val="7C7ED81F"/>
    <w:lvl w:ilvl="0" w:tentative="0">
      <w:start w:val="1"/>
      <w:numFmt w:val="upperRoman"/>
      <w:lvlText w:val="%1."/>
      <w:lvlJc w:val="left"/>
      <w:pPr>
        <w:tabs>
          <w:tab w:val="left" w:pos="420"/>
        </w:tabs>
        <w:ind w:left="425" w:hanging="425"/>
      </w:pPr>
      <w:rPr>
        <w:rFonts w:hint="default"/>
      </w:rPr>
    </w:lvl>
  </w:abstractNum>
  <w:abstractNum w:abstractNumId="2">
    <w:nsid w:val="7EEFD12A"/>
    <w:multiLevelType w:val="singleLevel"/>
    <w:tmpl w:val="7EEFD12A"/>
    <w:lvl w:ilvl="0" w:tentative="0">
      <w:start w:val="5"/>
      <w:numFmt w:val="upperLetter"/>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M2RhYTUzODA5MjhjOTc2ZDA0YTViNTBlNGY5YTkifQ=="/>
  </w:docVars>
  <w:rsids>
    <w:rsidRoot w:val="00172A27"/>
    <w:rsid w:val="000262D3"/>
    <w:rsid w:val="000547C7"/>
    <w:rsid w:val="00056597"/>
    <w:rsid w:val="000D7BBE"/>
    <w:rsid w:val="000E0210"/>
    <w:rsid w:val="000F3DF8"/>
    <w:rsid w:val="001006A4"/>
    <w:rsid w:val="00137EBE"/>
    <w:rsid w:val="001453C1"/>
    <w:rsid w:val="001512A5"/>
    <w:rsid w:val="0015327C"/>
    <w:rsid w:val="00164840"/>
    <w:rsid w:val="00172A27"/>
    <w:rsid w:val="00186C15"/>
    <w:rsid w:val="001A0469"/>
    <w:rsid w:val="001B0FD2"/>
    <w:rsid w:val="001C4230"/>
    <w:rsid w:val="001C71F3"/>
    <w:rsid w:val="001D5BD7"/>
    <w:rsid w:val="001D733D"/>
    <w:rsid w:val="00215312"/>
    <w:rsid w:val="002177C3"/>
    <w:rsid w:val="00220E58"/>
    <w:rsid w:val="00234174"/>
    <w:rsid w:val="00250832"/>
    <w:rsid w:val="00262DB0"/>
    <w:rsid w:val="00286742"/>
    <w:rsid w:val="002979A8"/>
    <w:rsid w:val="002A6E2C"/>
    <w:rsid w:val="002B59DD"/>
    <w:rsid w:val="002D70AD"/>
    <w:rsid w:val="002E5960"/>
    <w:rsid w:val="00331E58"/>
    <w:rsid w:val="0033450F"/>
    <w:rsid w:val="00337004"/>
    <w:rsid w:val="00346AFE"/>
    <w:rsid w:val="003509DF"/>
    <w:rsid w:val="00366ACD"/>
    <w:rsid w:val="0037105A"/>
    <w:rsid w:val="00375C65"/>
    <w:rsid w:val="00376A33"/>
    <w:rsid w:val="003B7B31"/>
    <w:rsid w:val="003C6C86"/>
    <w:rsid w:val="00412218"/>
    <w:rsid w:val="004211EE"/>
    <w:rsid w:val="004405F2"/>
    <w:rsid w:val="0044275B"/>
    <w:rsid w:val="004471F8"/>
    <w:rsid w:val="00460A95"/>
    <w:rsid w:val="0048131F"/>
    <w:rsid w:val="00483308"/>
    <w:rsid w:val="00487AD3"/>
    <w:rsid w:val="004A160A"/>
    <w:rsid w:val="004C273B"/>
    <w:rsid w:val="004D0A2A"/>
    <w:rsid w:val="004D6CC8"/>
    <w:rsid w:val="004F28DE"/>
    <w:rsid w:val="00526698"/>
    <w:rsid w:val="005B4D9D"/>
    <w:rsid w:val="005D77DC"/>
    <w:rsid w:val="005E5F76"/>
    <w:rsid w:val="005F025F"/>
    <w:rsid w:val="00603A83"/>
    <w:rsid w:val="00641100"/>
    <w:rsid w:val="00650812"/>
    <w:rsid w:val="006D3B47"/>
    <w:rsid w:val="006E645E"/>
    <w:rsid w:val="0071159A"/>
    <w:rsid w:val="00737A56"/>
    <w:rsid w:val="007533E7"/>
    <w:rsid w:val="007763EE"/>
    <w:rsid w:val="007856EB"/>
    <w:rsid w:val="007872A4"/>
    <w:rsid w:val="00787FE1"/>
    <w:rsid w:val="00794E39"/>
    <w:rsid w:val="007B71E4"/>
    <w:rsid w:val="007E71CD"/>
    <w:rsid w:val="007F00E8"/>
    <w:rsid w:val="008127DC"/>
    <w:rsid w:val="00827E1B"/>
    <w:rsid w:val="008524D4"/>
    <w:rsid w:val="008642E4"/>
    <w:rsid w:val="00876D9D"/>
    <w:rsid w:val="00883E16"/>
    <w:rsid w:val="008904FF"/>
    <w:rsid w:val="008E6405"/>
    <w:rsid w:val="009152FC"/>
    <w:rsid w:val="00921417"/>
    <w:rsid w:val="00933BA0"/>
    <w:rsid w:val="009454A2"/>
    <w:rsid w:val="00947640"/>
    <w:rsid w:val="009B180F"/>
    <w:rsid w:val="009D392F"/>
    <w:rsid w:val="009D3CF7"/>
    <w:rsid w:val="009E4276"/>
    <w:rsid w:val="00A1716A"/>
    <w:rsid w:val="00A2126D"/>
    <w:rsid w:val="00A24036"/>
    <w:rsid w:val="00A2409E"/>
    <w:rsid w:val="00A60185"/>
    <w:rsid w:val="00A73D6F"/>
    <w:rsid w:val="00A8268C"/>
    <w:rsid w:val="00A83CBF"/>
    <w:rsid w:val="00AD32CE"/>
    <w:rsid w:val="00B03944"/>
    <w:rsid w:val="00B17956"/>
    <w:rsid w:val="00B200A3"/>
    <w:rsid w:val="00B32088"/>
    <w:rsid w:val="00B44CE2"/>
    <w:rsid w:val="00B630A0"/>
    <w:rsid w:val="00B671F9"/>
    <w:rsid w:val="00B67725"/>
    <w:rsid w:val="00B810FE"/>
    <w:rsid w:val="00B869D7"/>
    <w:rsid w:val="00B91839"/>
    <w:rsid w:val="00B94E22"/>
    <w:rsid w:val="00B95161"/>
    <w:rsid w:val="00BA2E89"/>
    <w:rsid w:val="00BA67E0"/>
    <w:rsid w:val="00BB0257"/>
    <w:rsid w:val="00C117CF"/>
    <w:rsid w:val="00C21CF5"/>
    <w:rsid w:val="00C373C0"/>
    <w:rsid w:val="00C64E60"/>
    <w:rsid w:val="00C9136B"/>
    <w:rsid w:val="00CB7B21"/>
    <w:rsid w:val="00CC0738"/>
    <w:rsid w:val="00CC08B0"/>
    <w:rsid w:val="00CD0D68"/>
    <w:rsid w:val="00CD11B5"/>
    <w:rsid w:val="00CF4B22"/>
    <w:rsid w:val="00D06CDA"/>
    <w:rsid w:val="00D51EEB"/>
    <w:rsid w:val="00D558EC"/>
    <w:rsid w:val="00D72575"/>
    <w:rsid w:val="00DB36B3"/>
    <w:rsid w:val="00DB3ED4"/>
    <w:rsid w:val="00DE28EC"/>
    <w:rsid w:val="00E3111B"/>
    <w:rsid w:val="00E34F1E"/>
    <w:rsid w:val="00E35B77"/>
    <w:rsid w:val="00E467D6"/>
    <w:rsid w:val="00E576EB"/>
    <w:rsid w:val="00E87C90"/>
    <w:rsid w:val="00EA1554"/>
    <w:rsid w:val="00EC4E84"/>
    <w:rsid w:val="00EE693E"/>
    <w:rsid w:val="00EF3212"/>
    <w:rsid w:val="00EF4CB3"/>
    <w:rsid w:val="00F10BE0"/>
    <w:rsid w:val="00F3009C"/>
    <w:rsid w:val="00F35278"/>
    <w:rsid w:val="00F405C3"/>
    <w:rsid w:val="00F62F43"/>
    <w:rsid w:val="00FB111B"/>
    <w:rsid w:val="00FC1D0C"/>
    <w:rsid w:val="00FC54F4"/>
    <w:rsid w:val="00FE101F"/>
    <w:rsid w:val="00FE3FC3"/>
    <w:rsid w:val="00FF253B"/>
    <w:rsid w:val="00FF67D9"/>
    <w:rsid w:val="00FF7E63"/>
    <w:rsid w:val="010D6029"/>
    <w:rsid w:val="041D47D5"/>
    <w:rsid w:val="163F6FE3"/>
    <w:rsid w:val="1A0A1AB7"/>
    <w:rsid w:val="1DEF0AC1"/>
    <w:rsid w:val="266A16A4"/>
    <w:rsid w:val="31FFAF04"/>
    <w:rsid w:val="333B2D53"/>
    <w:rsid w:val="36D576C3"/>
    <w:rsid w:val="3CD51485"/>
    <w:rsid w:val="3CDFC070"/>
    <w:rsid w:val="3FED3AEB"/>
    <w:rsid w:val="45687D60"/>
    <w:rsid w:val="46802B97"/>
    <w:rsid w:val="47794EC1"/>
    <w:rsid w:val="494727A8"/>
    <w:rsid w:val="4CBC0F74"/>
    <w:rsid w:val="50143C5A"/>
    <w:rsid w:val="522D769E"/>
    <w:rsid w:val="53C27DBF"/>
    <w:rsid w:val="557FA74E"/>
    <w:rsid w:val="575E2275"/>
    <w:rsid w:val="57D7335C"/>
    <w:rsid w:val="5CF25021"/>
    <w:rsid w:val="5E8E4588"/>
    <w:rsid w:val="5FAE9D06"/>
    <w:rsid w:val="60611812"/>
    <w:rsid w:val="63551B33"/>
    <w:rsid w:val="6596C137"/>
    <w:rsid w:val="66FA50EA"/>
    <w:rsid w:val="67163FC2"/>
    <w:rsid w:val="6AE37195"/>
    <w:rsid w:val="6BFB4CAD"/>
    <w:rsid w:val="6FFED88E"/>
    <w:rsid w:val="70AD6E71"/>
    <w:rsid w:val="71A755A9"/>
    <w:rsid w:val="71FBC8FC"/>
    <w:rsid w:val="735A90BB"/>
    <w:rsid w:val="75F798B6"/>
    <w:rsid w:val="77C736EA"/>
    <w:rsid w:val="77FE1267"/>
    <w:rsid w:val="7BCF3253"/>
    <w:rsid w:val="7BF84AF4"/>
    <w:rsid w:val="7E2D3821"/>
    <w:rsid w:val="7FB7E2B9"/>
    <w:rsid w:val="7FDBCFEF"/>
    <w:rsid w:val="7FEB9B7E"/>
    <w:rsid w:val="7FEE34AB"/>
    <w:rsid w:val="7FFB1FDB"/>
    <w:rsid w:val="9FBF407C"/>
    <w:rsid w:val="AF0F5E7A"/>
    <w:rsid w:val="AFDBAB04"/>
    <w:rsid w:val="BB5E6CB4"/>
    <w:rsid w:val="BD8BA63F"/>
    <w:rsid w:val="BE577EA1"/>
    <w:rsid w:val="C9DEDFB4"/>
    <w:rsid w:val="CB7F2247"/>
    <w:rsid w:val="DDFFE2EA"/>
    <w:rsid w:val="E7FF109C"/>
    <w:rsid w:val="EDEBB777"/>
    <w:rsid w:val="EDFCE8CC"/>
    <w:rsid w:val="EEDF790F"/>
    <w:rsid w:val="EF0E464B"/>
    <w:rsid w:val="EF77AD8B"/>
    <w:rsid w:val="EFB7E58E"/>
    <w:rsid w:val="EFE7267B"/>
    <w:rsid w:val="EFFF819E"/>
    <w:rsid w:val="F0AD9CF9"/>
    <w:rsid w:val="F9FBDDFF"/>
    <w:rsid w:val="FBDDAB17"/>
    <w:rsid w:val="FBDF5146"/>
    <w:rsid w:val="FBEBC519"/>
    <w:rsid w:val="FBFD027F"/>
    <w:rsid w:val="FDDC38AF"/>
    <w:rsid w:val="FEFFABE3"/>
    <w:rsid w:val="FF0DAC73"/>
    <w:rsid w:val="FFBD4027"/>
    <w:rsid w:val="FFC3BB51"/>
    <w:rsid w:val="FFCFD2CD"/>
    <w:rsid w:val="FFDA0F7F"/>
    <w:rsid w:val="FFEF0742"/>
    <w:rsid w:val="FFF9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4"/>
      <w:szCs w:val="24"/>
      <w:lang w:val="en-US" w:eastAsia="zh-CN" w:bidi="ar-SA"/>
    </w:rPr>
  </w:style>
  <w:style w:type="paragraph" w:styleId="2">
    <w:name w:val="heading 3"/>
    <w:basedOn w:val="1"/>
    <w:next w:val="1"/>
    <w:semiHidden/>
    <w:unhideWhenUsed/>
    <w:qFormat/>
    <w:uiPriority w:val="9"/>
    <w:pPr>
      <w:spacing w:beforeAutospacing="1" w:afterAutospacing="1"/>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widowControl w:val="0"/>
      <w:tabs>
        <w:tab w:val="center" w:pos="4153"/>
        <w:tab w:val="right" w:pos="8306"/>
      </w:tabs>
      <w:snapToGrid w:val="0"/>
    </w:pPr>
    <w:rPr>
      <w:sz w:val="18"/>
      <w:szCs w:val="18"/>
    </w:rPr>
  </w:style>
  <w:style w:type="paragraph" w:styleId="4">
    <w:name w:val="header"/>
    <w:basedOn w:val="1"/>
    <w:link w:val="11"/>
    <w:unhideWhenUsed/>
    <w:qFormat/>
    <w:uiPriority w:val="99"/>
    <w:pPr>
      <w:widowControl w:val="0"/>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line="360" w:lineRule="auto"/>
    </w:pPr>
    <w:rPr>
      <w:rFonts w:ascii="宋体" w:hAnsi="宋体" w:eastAsia="宋体" w:cs="宋体"/>
      <w:kern w:val="0"/>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Emphasis"/>
    <w:basedOn w:val="8"/>
    <w:qFormat/>
    <w:uiPriority w:val="20"/>
    <w:rPr>
      <w:i/>
      <w:i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apple-converted-space"/>
    <w:basedOn w:val="8"/>
    <w:qFormat/>
    <w:uiPriority w:val="0"/>
  </w:style>
  <w:style w:type="paragraph" w:styleId="14">
    <w:name w:val="List Paragraph"/>
    <w:basedOn w:val="1"/>
    <w:unhideWhenUsed/>
    <w:qFormat/>
    <w:uiPriority w:val="99"/>
    <w:pPr>
      <w:widowControl w:val="0"/>
      <w:ind w:firstLine="420" w:firstLineChars="200"/>
      <w:jc w:val="both"/>
    </w:pPr>
    <w:rPr>
      <w:sz w:val="21"/>
      <w:szCs w:val="22"/>
    </w:rPr>
  </w:style>
  <w:style w:type="paragraph" w:customStyle="1" w:styleId="15">
    <w:name w:val="Default"/>
    <w:unhideWhenUsed/>
    <w:qFormat/>
    <w:uiPriority w:val="99"/>
    <w:pPr>
      <w:widowControl w:val="0"/>
      <w:autoSpaceDE w:val="0"/>
      <w:autoSpaceDN w:val="0"/>
      <w:adjustRightInd w:val="0"/>
    </w:pPr>
    <w:rPr>
      <w:rFonts w:ascii="Arial" w:hAnsi="Arial" w:eastAsiaTheme="minorEastAsia"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2826</Words>
  <Characters>8027</Characters>
  <Lines>71</Lines>
  <Paragraphs>20</Paragraphs>
  <TotalTime>35</TotalTime>
  <ScaleCrop>false</ScaleCrop>
  <LinksUpToDate>false</LinksUpToDate>
  <CharactersWithSpaces>8928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2023-08-02T02:39:00Z</dcterms:created>
  <dc:creator>Song</dc:creator>
  <cp:lastModifiedBy>孙小雨</cp:lastModifiedBy>
  <cp:lastPrinted>2022-03-08T00:28:00Z</cp:lastPrinted>
  <dcterms:modified xsi:type="dcterms:W3CDTF">2024-10-10T03:03:49Z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786D3DBDAB0A4F258AA192D206632003</vt:lpwstr>
  </property>
</Properties>
</file>